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527E0" w14:textId="77777777" w:rsidR="00402B86" w:rsidRDefault="00000000">
      <w:pPr>
        <w:pStyle w:val="1"/>
        <w:spacing w:before="0" w:after="0" w:line="360" w:lineRule="auto"/>
        <w:ind w:firstLine="723"/>
        <w:contextualSpacing/>
        <w:jc w:val="center"/>
        <w:rPr>
          <w:rFonts w:ascii="Times New Roman" w:hAnsi="Times New Roman" w:cs="Times New Roman"/>
          <w:sz w:val="36"/>
          <w:szCs w:val="36"/>
        </w:rPr>
      </w:pPr>
      <w:r>
        <w:rPr>
          <w:rFonts w:ascii="Times New Roman" w:hAnsi="Times New Roman" w:cs="Times New Roman"/>
          <w:sz w:val="36"/>
          <w:szCs w:val="36"/>
        </w:rPr>
        <w:t>第十三届海峡两岸森林经理学术研讨会议通知</w:t>
      </w:r>
    </w:p>
    <w:p w14:paraId="6407BD06" w14:textId="77777777" w:rsidR="00402B86" w:rsidRDefault="00000000">
      <w:pPr>
        <w:ind w:firstLineChars="200" w:firstLine="562"/>
        <w:contextualSpacing/>
        <w:jc w:val="center"/>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二</w:t>
      </w:r>
      <w:r>
        <w:rPr>
          <w:rFonts w:ascii="Times New Roman" w:hAnsi="Times New Roman" w:cs="Times New Roman"/>
          <w:b/>
          <w:sz w:val="28"/>
          <w:szCs w:val="28"/>
        </w:rPr>
        <w:t>轮通知）</w:t>
      </w:r>
    </w:p>
    <w:p w14:paraId="17EB8ABD" w14:textId="77777777" w:rsidR="00402B86" w:rsidRDefault="00000000">
      <w:pPr>
        <w:ind w:firstLineChars="200" w:firstLine="560"/>
        <w:contextualSpacing/>
        <w:rPr>
          <w:rFonts w:ascii="Times New Roman" w:hAnsi="Times New Roman" w:cs="Times New Roman"/>
          <w:sz w:val="28"/>
          <w:szCs w:val="28"/>
        </w:rPr>
      </w:pPr>
      <w:r>
        <w:rPr>
          <w:rFonts w:ascii="Times New Roman" w:hAnsi="Times New Roman" w:cs="Times New Roman" w:hint="eastAsia"/>
          <w:sz w:val="28"/>
          <w:szCs w:val="28"/>
        </w:rPr>
        <w:t>森林经理是对森林资源进行区划、调查、生长与效益评价、结构调整、决策、信息管理等一系列工作的总称；</w:t>
      </w:r>
      <w:r>
        <w:rPr>
          <w:rFonts w:ascii="Times New Roman" w:hAnsi="Times New Roman" w:cs="Times New Roman"/>
          <w:sz w:val="28"/>
          <w:szCs w:val="28"/>
        </w:rPr>
        <w:t>是发挥森林生态系统功能、推进生态文明建设，促进山水林田湖草</w:t>
      </w:r>
      <w:proofErr w:type="gramStart"/>
      <w:r>
        <w:rPr>
          <w:rFonts w:ascii="Times New Roman" w:hAnsi="Times New Roman" w:cs="Times New Roman" w:hint="eastAsia"/>
          <w:sz w:val="28"/>
          <w:szCs w:val="28"/>
        </w:rPr>
        <w:t>沙</w:t>
      </w:r>
      <w:r>
        <w:rPr>
          <w:rFonts w:ascii="Times New Roman" w:hAnsi="Times New Roman" w:cs="Times New Roman"/>
          <w:sz w:val="28"/>
          <w:szCs w:val="28"/>
        </w:rPr>
        <w:t>系统</w:t>
      </w:r>
      <w:proofErr w:type="gramEnd"/>
      <w:r>
        <w:rPr>
          <w:rFonts w:ascii="Times New Roman" w:hAnsi="Times New Roman" w:cs="Times New Roman"/>
          <w:sz w:val="28"/>
          <w:szCs w:val="28"/>
        </w:rPr>
        <w:t>建设的重要基础。根据第</w:t>
      </w:r>
      <w:r>
        <w:rPr>
          <w:rFonts w:ascii="Times New Roman" w:hAnsi="Times New Roman" w:cs="Times New Roman" w:hint="eastAsia"/>
          <w:sz w:val="28"/>
          <w:szCs w:val="28"/>
        </w:rPr>
        <w:t>十二</w:t>
      </w:r>
      <w:r>
        <w:rPr>
          <w:rFonts w:ascii="Times New Roman" w:hAnsi="Times New Roman" w:cs="Times New Roman"/>
          <w:sz w:val="28"/>
          <w:szCs w:val="28"/>
        </w:rPr>
        <w:t>届海峡两岸森林经理学术研讨会会议纪要，第十三届海峡两岸森林经理学术研讨会由中国林学会森林经理分会和内蒙古农业大学主办，内蒙古农业大学林学院承办，拟定于</w:t>
      </w:r>
      <w:r>
        <w:rPr>
          <w:rFonts w:ascii="Times New Roman" w:hAnsi="Times New Roman" w:cs="Times New Roman"/>
          <w:b/>
          <w:bCs/>
          <w:sz w:val="28"/>
          <w:szCs w:val="28"/>
        </w:rPr>
        <w:t>2024</w:t>
      </w:r>
      <w:r>
        <w:rPr>
          <w:rFonts w:ascii="Times New Roman" w:hAnsi="Times New Roman" w:cs="Times New Roman"/>
          <w:b/>
          <w:bCs/>
          <w:sz w:val="28"/>
          <w:szCs w:val="28"/>
        </w:rPr>
        <w:t>年</w:t>
      </w:r>
      <w:r>
        <w:rPr>
          <w:rFonts w:ascii="Times New Roman" w:hAnsi="Times New Roman" w:cs="Times New Roman"/>
          <w:b/>
          <w:bCs/>
          <w:sz w:val="28"/>
          <w:szCs w:val="28"/>
        </w:rPr>
        <w:t>7</w:t>
      </w:r>
      <w:r>
        <w:rPr>
          <w:rFonts w:ascii="Times New Roman" w:hAnsi="Times New Roman" w:cs="Times New Roman"/>
          <w:b/>
          <w:bCs/>
          <w:sz w:val="28"/>
          <w:szCs w:val="28"/>
        </w:rPr>
        <w:t>月</w:t>
      </w:r>
      <w:r>
        <w:rPr>
          <w:rFonts w:ascii="Times New Roman" w:hAnsi="Times New Roman" w:cs="Times New Roman"/>
          <w:b/>
          <w:bCs/>
          <w:sz w:val="28"/>
          <w:szCs w:val="28"/>
        </w:rPr>
        <w:t>1</w:t>
      </w:r>
      <w:r>
        <w:rPr>
          <w:rFonts w:ascii="Times New Roman" w:hAnsi="Times New Roman" w:cs="Times New Roman" w:hint="eastAsia"/>
          <w:b/>
          <w:bCs/>
          <w:sz w:val="28"/>
          <w:szCs w:val="28"/>
        </w:rPr>
        <w:t>2</w:t>
      </w:r>
      <w:r>
        <w:rPr>
          <w:rFonts w:ascii="Times New Roman" w:hAnsi="Times New Roman" w:cs="Times New Roman"/>
          <w:b/>
          <w:bCs/>
          <w:sz w:val="28"/>
          <w:szCs w:val="28"/>
        </w:rPr>
        <w:t>日至</w:t>
      </w:r>
      <w:r>
        <w:rPr>
          <w:rFonts w:ascii="Times New Roman" w:hAnsi="Times New Roman" w:cs="Times New Roman"/>
          <w:b/>
          <w:bCs/>
          <w:sz w:val="28"/>
          <w:szCs w:val="28"/>
        </w:rPr>
        <w:t>7</w:t>
      </w:r>
      <w:r>
        <w:rPr>
          <w:rFonts w:ascii="Times New Roman" w:hAnsi="Times New Roman" w:cs="Times New Roman"/>
          <w:b/>
          <w:bCs/>
          <w:sz w:val="28"/>
          <w:szCs w:val="28"/>
        </w:rPr>
        <w:t>月</w:t>
      </w:r>
      <w:r>
        <w:rPr>
          <w:rFonts w:ascii="Times New Roman" w:hAnsi="Times New Roman" w:cs="Times New Roman" w:hint="eastAsia"/>
          <w:b/>
          <w:bCs/>
          <w:sz w:val="28"/>
          <w:szCs w:val="28"/>
        </w:rPr>
        <w:t>16</w:t>
      </w:r>
      <w:r>
        <w:rPr>
          <w:rFonts w:ascii="Times New Roman" w:hAnsi="Times New Roman" w:cs="Times New Roman"/>
          <w:b/>
          <w:bCs/>
          <w:sz w:val="28"/>
          <w:szCs w:val="28"/>
        </w:rPr>
        <w:t>日</w:t>
      </w:r>
      <w:r>
        <w:rPr>
          <w:rFonts w:ascii="Times New Roman" w:hAnsi="Times New Roman" w:cs="Times New Roman"/>
          <w:sz w:val="28"/>
          <w:szCs w:val="28"/>
        </w:rPr>
        <w:t>在</w:t>
      </w:r>
      <w:r>
        <w:rPr>
          <w:rFonts w:ascii="Times New Roman" w:hAnsi="Times New Roman" w:cs="Times New Roman" w:hint="eastAsia"/>
          <w:b/>
          <w:bCs/>
          <w:sz w:val="28"/>
          <w:szCs w:val="28"/>
        </w:rPr>
        <w:t>内蒙古自治区呼和浩特市</w:t>
      </w:r>
      <w:r>
        <w:rPr>
          <w:rFonts w:ascii="Times New Roman" w:hAnsi="Times New Roman" w:cs="Times New Roman"/>
          <w:sz w:val="28"/>
          <w:szCs w:val="28"/>
        </w:rPr>
        <w:t>召开。现将有关事项通知如下：</w:t>
      </w:r>
    </w:p>
    <w:p w14:paraId="42363C4B" w14:textId="77777777" w:rsidR="00402B86" w:rsidRDefault="00000000" w:rsidP="002458DB">
      <w:pPr>
        <w:ind w:firstLine="562"/>
        <w:contextualSpacing/>
        <w:rPr>
          <w:rFonts w:ascii="Times New Roman" w:hAnsi="Times New Roman" w:cs="Times New Roman"/>
          <w:b/>
          <w:sz w:val="28"/>
          <w:szCs w:val="28"/>
        </w:rPr>
      </w:pPr>
      <w:r>
        <w:rPr>
          <w:rFonts w:ascii="Times New Roman" w:hAnsi="Times New Roman" w:cs="Times New Roman"/>
          <w:b/>
          <w:sz w:val="28"/>
          <w:szCs w:val="28"/>
        </w:rPr>
        <w:t>一、会议组织单位</w:t>
      </w:r>
    </w:p>
    <w:p w14:paraId="35B3D599" w14:textId="77777777" w:rsidR="00402B86" w:rsidRDefault="00000000" w:rsidP="00305EB1">
      <w:pPr>
        <w:numPr>
          <w:ilvl w:val="0"/>
          <w:numId w:val="3"/>
        </w:numPr>
        <w:ind w:firstLine="560"/>
        <w:contextualSpacing/>
        <w:rPr>
          <w:rFonts w:ascii="Times New Roman" w:hAnsi="Times New Roman" w:cs="Times New Roman"/>
          <w:sz w:val="28"/>
          <w:szCs w:val="28"/>
        </w:rPr>
      </w:pPr>
      <w:r>
        <w:rPr>
          <w:rFonts w:ascii="Times New Roman" w:hAnsi="Times New Roman" w:cs="Times New Roman"/>
          <w:sz w:val="28"/>
          <w:szCs w:val="28"/>
        </w:rPr>
        <w:t>主办单位：中国林学会森林经理分会、内蒙古农业大学</w:t>
      </w:r>
    </w:p>
    <w:p w14:paraId="4F162BF1" w14:textId="77777777" w:rsidR="00402B86" w:rsidRDefault="00000000" w:rsidP="00305EB1">
      <w:pPr>
        <w:numPr>
          <w:ilvl w:val="0"/>
          <w:numId w:val="3"/>
        </w:numPr>
        <w:ind w:rightChars="-203" w:right="-426" w:firstLine="560"/>
        <w:contextualSpacing/>
        <w:rPr>
          <w:rFonts w:ascii="Times New Roman" w:hAnsi="Times New Roman" w:cs="Times New Roman"/>
          <w:sz w:val="28"/>
          <w:szCs w:val="28"/>
        </w:rPr>
      </w:pPr>
      <w:r>
        <w:rPr>
          <w:rFonts w:ascii="Times New Roman" w:hAnsi="Times New Roman" w:cs="Times New Roman"/>
          <w:sz w:val="28"/>
          <w:szCs w:val="28"/>
        </w:rPr>
        <w:t>协办单位：内蒙古自治区</w:t>
      </w:r>
      <w:r>
        <w:rPr>
          <w:rFonts w:ascii="Times New Roman" w:hAnsi="Times New Roman" w:cs="Times New Roman" w:hint="eastAsia"/>
          <w:sz w:val="28"/>
          <w:szCs w:val="28"/>
        </w:rPr>
        <w:t>林业和草原局</w:t>
      </w:r>
      <w:r>
        <w:rPr>
          <w:rFonts w:ascii="Times New Roman" w:hAnsi="Times New Roman" w:cs="Times New Roman"/>
          <w:sz w:val="28"/>
          <w:szCs w:val="28"/>
        </w:rPr>
        <w:t>、内蒙古林业科学研究院</w:t>
      </w:r>
    </w:p>
    <w:p w14:paraId="74D06EFF" w14:textId="0E39CD3A" w:rsidR="002458DB" w:rsidRPr="002458DB" w:rsidRDefault="00000000" w:rsidP="00305EB1">
      <w:pPr>
        <w:numPr>
          <w:ilvl w:val="0"/>
          <w:numId w:val="3"/>
        </w:numPr>
        <w:ind w:firstLine="560"/>
        <w:contextualSpacing/>
        <w:rPr>
          <w:rFonts w:ascii="Times New Roman" w:hAnsi="Times New Roman" w:cs="Times New Roman"/>
          <w:sz w:val="28"/>
          <w:szCs w:val="28"/>
        </w:rPr>
      </w:pPr>
      <w:r>
        <w:rPr>
          <w:rFonts w:ascii="Times New Roman" w:hAnsi="Times New Roman" w:cs="Times New Roman"/>
          <w:sz w:val="28"/>
          <w:szCs w:val="28"/>
        </w:rPr>
        <w:t>承办单位：内蒙古农业大学林学院</w:t>
      </w:r>
      <w:r>
        <w:rPr>
          <w:rFonts w:ascii="Times New Roman" w:hAnsi="Times New Roman" w:cs="Times New Roman"/>
          <w:sz w:val="28"/>
          <w:szCs w:val="28"/>
        </w:rPr>
        <w:t xml:space="preserve"> </w:t>
      </w:r>
    </w:p>
    <w:p w14:paraId="4D937688" w14:textId="77777777" w:rsidR="00402B86" w:rsidRDefault="00000000" w:rsidP="002458DB">
      <w:pPr>
        <w:ind w:firstLine="562"/>
        <w:contextualSpacing/>
        <w:rPr>
          <w:rFonts w:ascii="Times New Roman" w:hAnsi="Times New Roman" w:cs="Times New Roman"/>
          <w:b/>
          <w:sz w:val="28"/>
          <w:szCs w:val="28"/>
        </w:rPr>
      </w:pPr>
      <w:r>
        <w:rPr>
          <w:rFonts w:ascii="Times New Roman" w:hAnsi="Times New Roman" w:cs="Times New Roman"/>
          <w:b/>
          <w:sz w:val="28"/>
          <w:szCs w:val="28"/>
        </w:rPr>
        <w:t>二、会议主题：</w:t>
      </w:r>
    </w:p>
    <w:p w14:paraId="09967177" w14:textId="5A82DC6C" w:rsidR="002458DB" w:rsidRPr="002458DB" w:rsidRDefault="00000000" w:rsidP="00305EB1">
      <w:pPr>
        <w:ind w:firstLine="560"/>
        <w:contextualSpacing/>
        <w:rPr>
          <w:rFonts w:ascii="Times New Roman" w:hAnsi="Times New Roman" w:cs="Times New Roman"/>
          <w:bCs/>
          <w:sz w:val="28"/>
          <w:szCs w:val="28"/>
        </w:rPr>
      </w:pPr>
      <w:r>
        <w:rPr>
          <w:rFonts w:ascii="Times New Roman" w:hAnsi="Times New Roman" w:cs="Times New Roman"/>
          <w:bCs/>
          <w:sz w:val="28"/>
          <w:szCs w:val="28"/>
        </w:rPr>
        <w:t>森林资源高质量发展与生态文明</w:t>
      </w:r>
    </w:p>
    <w:p w14:paraId="36B64D37" w14:textId="77777777" w:rsidR="00402B86" w:rsidRDefault="00000000" w:rsidP="002458DB">
      <w:pPr>
        <w:autoSpaceDE w:val="0"/>
        <w:autoSpaceDN w:val="0"/>
        <w:adjustRightInd w:val="0"/>
        <w:ind w:firstLine="562"/>
        <w:jc w:val="left"/>
        <w:rPr>
          <w:rFonts w:ascii="Times New Roman" w:hAnsi="Times New Roman" w:cs="Times New Roman"/>
          <w:b/>
          <w:sz w:val="28"/>
          <w:szCs w:val="28"/>
        </w:rPr>
      </w:pPr>
      <w:r>
        <w:rPr>
          <w:rFonts w:ascii="Times New Roman" w:hAnsi="Times New Roman" w:cs="Times New Roman"/>
          <w:b/>
          <w:sz w:val="28"/>
          <w:szCs w:val="28"/>
        </w:rPr>
        <w:t>三、会议议题：</w:t>
      </w:r>
    </w:p>
    <w:p w14:paraId="0ABCF998" w14:textId="77777777" w:rsidR="00402B86" w:rsidRDefault="00000000">
      <w:pPr>
        <w:pStyle w:val="af"/>
        <w:numPr>
          <w:ilvl w:val="0"/>
          <w:numId w:val="4"/>
        </w:numPr>
        <w:ind w:firstLineChars="0"/>
        <w:contextualSpacing/>
        <w:rPr>
          <w:sz w:val="28"/>
          <w:szCs w:val="28"/>
        </w:rPr>
      </w:pPr>
      <w:r>
        <w:rPr>
          <w:rFonts w:ascii="Times New Roman" w:hAnsi="Times New Roman" w:cs="Times New Roman" w:hint="eastAsia"/>
          <w:sz w:val="28"/>
          <w:szCs w:val="28"/>
        </w:rPr>
        <w:t>森林可持续经营提质增效理论与实践</w:t>
      </w:r>
    </w:p>
    <w:p w14:paraId="0EC0020E" w14:textId="77777777" w:rsidR="00402B86" w:rsidRDefault="00000000">
      <w:pPr>
        <w:pStyle w:val="af"/>
        <w:numPr>
          <w:ilvl w:val="0"/>
          <w:numId w:val="4"/>
        </w:numPr>
        <w:ind w:firstLineChars="0"/>
        <w:contextualSpacing/>
        <w:rPr>
          <w:sz w:val="28"/>
          <w:szCs w:val="28"/>
        </w:rPr>
      </w:pPr>
      <w:r>
        <w:rPr>
          <w:rFonts w:ascii="Times New Roman" w:hAnsi="Times New Roman" w:cs="Times New Roman"/>
          <w:sz w:val="28"/>
          <w:szCs w:val="28"/>
        </w:rPr>
        <w:t>“</w:t>
      </w:r>
      <w:r>
        <w:rPr>
          <w:rFonts w:ascii="Times New Roman" w:hAnsi="Times New Roman" w:cs="Times New Roman"/>
          <w:sz w:val="28"/>
          <w:szCs w:val="28"/>
        </w:rPr>
        <w:t>三北工程</w:t>
      </w:r>
      <w:r>
        <w:rPr>
          <w:rFonts w:ascii="Times New Roman" w:hAnsi="Times New Roman" w:cs="Times New Roman"/>
          <w:sz w:val="28"/>
          <w:szCs w:val="28"/>
        </w:rPr>
        <w:t>”</w:t>
      </w:r>
      <w:r>
        <w:rPr>
          <w:rFonts w:ascii="Times New Roman" w:hAnsi="Times New Roman" w:cs="Times New Roman"/>
          <w:sz w:val="28"/>
          <w:szCs w:val="28"/>
        </w:rPr>
        <w:t>专题</w:t>
      </w:r>
    </w:p>
    <w:p w14:paraId="771B91A6" w14:textId="77777777" w:rsidR="00402B86" w:rsidRDefault="00000000">
      <w:pPr>
        <w:pStyle w:val="af"/>
        <w:numPr>
          <w:ilvl w:val="0"/>
          <w:numId w:val="4"/>
        </w:numPr>
        <w:ind w:firstLineChars="0"/>
        <w:contextualSpacing/>
        <w:rPr>
          <w:rFonts w:ascii="Times New Roman" w:hAnsi="Times New Roman" w:cs="Times New Roman"/>
          <w:sz w:val="28"/>
          <w:szCs w:val="28"/>
        </w:rPr>
      </w:pPr>
      <w:r>
        <w:rPr>
          <w:rFonts w:ascii="宋体" w:eastAsia="宋体" w:hAnsi="宋体" w:cs="宋体" w:hint="eastAsia"/>
          <w:color w:val="000000"/>
          <w:kern w:val="0"/>
          <w:sz w:val="28"/>
          <w:szCs w:val="28"/>
          <w:lang w:bidi="ar"/>
        </w:rPr>
        <w:t>面向现代化林业建设的森林经理学</w:t>
      </w:r>
      <w:proofErr w:type="gramStart"/>
      <w:r>
        <w:rPr>
          <w:rFonts w:ascii="宋体" w:eastAsia="宋体" w:hAnsi="宋体" w:cs="宋体" w:hint="eastAsia"/>
          <w:color w:val="000000"/>
          <w:kern w:val="0"/>
          <w:sz w:val="28"/>
          <w:szCs w:val="28"/>
          <w:lang w:bidi="ar"/>
        </w:rPr>
        <w:t>科人才</w:t>
      </w:r>
      <w:proofErr w:type="gramEnd"/>
      <w:r>
        <w:rPr>
          <w:rFonts w:ascii="宋体" w:eastAsia="宋体" w:hAnsi="宋体" w:cs="宋体" w:hint="eastAsia"/>
          <w:color w:val="000000"/>
          <w:kern w:val="0"/>
          <w:sz w:val="28"/>
          <w:szCs w:val="28"/>
          <w:lang w:bidi="ar"/>
        </w:rPr>
        <w:t>培养模式</w:t>
      </w:r>
    </w:p>
    <w:p w14:paraId="77AF80D7" w14:textId="77777777" w:rsidR="00402B86" w:rsidRDefault="00000000">
      <w:pPr>
        <w:pStyle w:val="af"/>
        <w:numPr>
          <w:ilvl w:val="0"/>
          <w:numId w:val="4"/>
        </w:numPr>
        <w:ind w:firstLineChars="0"/>
        <w:contextualSpacing/>
        <w:rPr>
          <w:rFonts w:ascii="Times New Roman" w:hAnsi="Times New Roman" w:cs="Times New Roman"/>
          <w:sz w:val="28"/>
          <w:szCs w:val="28"/>
        </w:rPr>
      </w:pPr>
      <w:r>
        <w:rPr>
          <w:rFonts w:ascii="Times New Roman" w:hAnsi="Times New Roman" w:cs="Times New Roman" w:hint="eastAsia"/>
          <w:sz w:val="28"/>
          <w:szCs w:val="28"/>
        </w:rPr>
        <w:t>山水林田湖草</w:t>
      </w:r>
      <w:proofErr w:type="gramStart"/>
      <w:r>
        <w:rPr>
          <w:rFonts w:ascii="Times New Roman" w:hAnsi="Times New Roman" w:cs="Times New Roman" w:hint="eastAsia"/>
          <w:sz w:val="28"/>
          <w:szCs w:val="28"/>
        </w:rPr>
        <w:t>沙系统</w:t>
      </w:r>
      <w:proofErr w:type="gramEnd"/>
      <w:r>
        <w:rPr>
          <w:rFonts w:ascii="Times New Roman" w:hAnsi="Times New Roman" w:cs="Times New Roman" w:hint="eastAsia"/>
          <w:sz w:val="28"/>
          <w:szCs w:val="28"/>
        </w:rPr>
        <w:t>经营理论与技术</w:t>
      </w:r>
    </w:p>
    <w:p w14:paraId="22EEBBE8" w14:textId="77777777" w:rsidR="00402B86" w:rsidRDefault="00000000">
      <w:pPr>
        <w:pStyle w:val="af"/>
        <w:numPr>
          <w:ilvl w:val="0"/>
          <w:numId w:val="4"/>
        </w:numPr>
        <w:ind w:firstLineChars="0"/>
        <w:contextualSpacing/>
        <w:rPr>
          <w:rFonts w:ascii="Times New Roman" w:hAnsi="Times New Roman" w:cs="Times New Roman"/>
          <w:sz w:val="28"/>
          <w:szCs w:val="28"/>
        </w:rPr>
      </w:pPr>
      <w:r>
        <w:rPr>
          <w:rFonts w:ascii="Times New Roman" w:hAnsi="Times New Roman" w:cs="Times New Roman"/>
          <w:sz w:val="28"/>
          <w:szCs w:val="28"/>
        </w:rPr>
        <w:t>林业</w:t>
      </w:r>
      <w:r>
        <w:rPr>
          <w:rFonts w:ascii="Times New Roman" w:hAnsi="Times New Roman" w:cs="Times New Roman" w:hint="eastAsia"/>
          <w:sz w:val="28"/>
          <w:szCs w:val="28"/>
        </w:rPr>
        <w:t>智能</w:t>
      </w:r>
      <w:r>
        <w:rPr>
          <w:rFonts w:ascii="Times New Roman" w:hAnsi="Times New Roman" w:cs="Times New Roman"/>
          <w:sz w:val="28"/>
          <w:szCs w:val="28"/>
        </w:rPr>
        <w:t>新</w:t>
      </w:r>
      <w:r>
        <w:rPr>
          <w:rFonts w:ascii="Times New Roman" w:hAnsi="Times New Roman" w:cs="Times New Roman" w:hint="eastAsia"/>
          <w:sz w:val="28"/>
          <w:szCs w:val="28"/>
        </w:rPr>
        <w:t>技术研究与应用（新产品展示）</w:t>
      </w:r>
    </w:p>
    <w:p w14:paraId="02DAB1F7" w14:textId="087C44CC" w:rsidR="002458DB" w:rsidRPr="002458DB" w:rsidRDefault="00000000" w:rsidP="002458DB">
      <w:pPr>
        <w:pStyle w:val="af"/>
        <w:numPr>
          <w:ilvl w:val="0"/>
          <w:numId w:val="4"/>
        </w:numPr>
        <w:ind w:firstLineChars="0"/>
        <w:contextualSpacing/>
        <w:rPr>
          <w:rFonts w:ascii="Times New Roman" w:hAnsi="Times New Roman" w:cs="Times New Roman"/>
          <w:sz w:val="28"/>
          <w:szCs w:val="28"/>
        </w:rPr>
      </w:pPr>
      <w:r>
        <w:rPr>
          <w:rFonts w:ascii="Times New Roman" w:hAnsi="Times New Roman" w:cs="Times New Roman" w:hint="eastAsia"/>
          <w:sz w:val="28"/>
          <w:szCs w:val="28"/>
        </w:rPr>
        <w:t>森林资源监测与评价理论与技术</w:t>
      </w:r>
    </w:p>
    <w:p w14:paraId="3C7D5086" w14:textId="77777777" w:rsidR="00402B86" w:rsidRDefault="00000000" w:rsidP="002458DB">
      <w:pPr>
        <w:ind w:firstLine="562"/>
        <w:contextualSpacing/>
        <w:rPr>
          <w:rFonts w:ascii="Times New Roman" w:hAnsi="Times New Roman" w:cs="Times New Roman"/>
          <w:b/>
          <w:sz w:val="28"/>
          <w:szCs w:val="28"/>
        </w:rPr>
      </w:pPr>
      <w:r>
        <w:rPr>
          <w:rFonts w:ascii="Times New Roman" w:hAnsi="Times New Roman" w:cs="Times New Roman"/>
          <w:b/>
          <w:sz w:val="28"/>
          <w:szCs w:val="28"/>
        </w:rPr>
        <w:lastRenderedPageBreak/>
        <w:t>四、会议议程</w:t>
      </w:r>
    </w:p>
    <w:p w14:paraId="2E8700C5" w14:textId="77777777" w:rsidR="00402B86" w:rsidRDefault="00000000">
      <w:pPr>
        <w:pStyle w:val="af"/>
        <w:numPr>
          <w:ilvl w:val="0"/>
          <w:numId w:val="1"/>
        </w:numPr>
        <w:ind w:firstLineChars="0"/>
        <w:contextualSpacing/>
        <w:rPr>
          <w:rFonts w:ascii="Times New Roman" w:hAnsi="Times New Roman" w:cs="Times New Roman"/>
          <w:color w:val="000000" w:themeColor="text1"/>
          <w:sz w:val="28"/>
          <w:szCs w:val="28"/>
        </w:rPr>
      </w:pPr>
      <w:r>
        <w:rPr>
          <w:rFonts w:ascii="Times New Roman" w:hAnsi="Times New Roman" w:cs="Times New Roman"/>
          <w:sz w:val="28"/>
          <w:szCs w:val="28"/>
        </w:rPr>
        <w:t>2024</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hint="eastAsia"/>
          <w:sz w:val="28"/>
          <w:szCs w:val="28"/>
        </w:rPr>
        <w:t>2</w:t>
      </w:r>
      <w:r>
        <w:rPr>
          <w:rFonts w:ascii="Times New Roman" w:hAnsi="Times New Roman" w:cs="Times New Roman"/>
          <w:sz w:val="28"/>
          <w:szCs w:val="28"/>
        </w:rPr>
        <w:t>日（星期</w:t>
      </w:r>
      <w:r>
        <w:rPr>
          <w:rFonts w:ascii="Times New Roman" w:hAnsi="Times New Roman" w:cs="Times New Roman" w:hint="eastAsia"/>
          <w:sz w:val="28"/>
          <w:szCs w:val="28"/>
        </w:rPr>
        <w:t>五全天</w:t>
      </w:r>
      <w:r>
        <w:rPr>
          <w:rFonts w:ascii="Times New Roman" w:hAnsi="Times New Roman" w:cs="Times New Roman"/>
          <w:sz w:val="28"/>
          <w:szCs w:val="28"/>
        </w:rPr>
        <w:t>）：会</w:t>
      </w:r>
      <w:r>
        <w:rPr>
          <w:rFonts w:ascii="Times New Roman" w:hAnsi="Times New Roman" w:cs="Times New Roman" w:hint="eastAsia"/>
          <w:sz w:val="28"/>
          <w:szCs w:val="28"/>
        </w:rPr>
        <w:t>议</w:t>
      </w:r>
      <w:r>
        <w:rPr>
          <w:rFonts w:ascii="Times New Roman" w:hAnsi="Times New Roman" w:cs="Times New Roman"/>
          <w:sz w:val="28"/>
          <w:szCs w:val="28"/>
        </w:rPr>
        <w:t>报</w:t>
      </w:r>
      <w:r>
        <w:rPr>
          <w:rFonts w:ascii="Times New Roman" w:hAnsi="Times New Roman" w:cs="Times New Roman" w:hint="eastAsia"/>
          <w:sz w:val="28"/>
          <w:szCs w:val="28"/>
        </w:rPr>
        <w:t>到</w:t>
      </w:r>
      <w:r>
        <w:rPr>
          <w:rFonts w:ascii="Times New Roman" w:hAnsi="Times New Roman" w:cs="Times New Roman"/>
          <w:sz w:val="28"/>
          <w:szCs w:val="28"/>
        </w:rPr>
        <w:t>。</w:t>
      </w:r>
    </w:p>
    <w:p w14:paraId="0C35421D" w14:textId="77777777" w:rsidR="00402B86" w:rsidRDefault="00000000">
      <w:pPr>
        <w:pStyle w:val="af"/>
        <w:numPr>
          <w:ilvl w:val="0"/>
          <w:numId w:val="1"/>
        </w:numPr>
        <w:ind w:firstLineChars="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月</w:t>
      </w:r>
      <w:r>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日（星期</w:t>
      </w:r>
      <w:r>
        <w:rPr>
          <w:rFonts w:ascii="Times New Roman" w:hAnsi="Times New Roman" w:cs="Times New Roman" w:hint="eastAsia"/>
          <w:color w:val="000000" w:themeColor="text1"/>
          <w:sz w:val="28"/>
          <w:szCs w:val="28"/>
        </w:rPr>
        <w:t>六全天</w:t>
      </w:r>
      <w:r>
        <w:rPr>
          <w:rFonts w:ascii="Times New Roman" w:hAnsi="Times New Roman" w:cs="Times New Roman"/>
          <w:color w:val="000000" w:themeColor="text1"/>
          <w:sz w:val="28"/>
          <w:szCs w:val="28"/>
        </w:rPr>
        <w:t>）：召开海峡两岸森林经理研讨会</w:t>
      </w:r>
      <w:r>
        <w:rPr>
          <w:rFonts w:ascii="Times New Roman" w:hAnsi="Times New Roman" w:cs="Times New Roman" w:hint="eastAsia"/>
          <w:color w:val="000000" w:themeColor="text1"/>
          <w:sz w:val="28"/>
          <w:szCs w:val="28"/>
        </w:rPr>
        <w:t>。</w:t>
      </w:r>
    </w:p>
    <w:p w14:paraId="7235FD04" w14:textId="77777777" w:rsidR="00402B86" w:rsidRDefault="00000000">
      <w:pPr>
        <w:pStyle w:val="af"/>
        <w:numPr>
          <w:ilvl w:val="0"/>
          <w:numId w:val="1"/>
        </w:numPr>
        <w:ind w:firstLineChars="0"/>
        <w:contextualSpacing/>
        <w:rPr>
          <w:rFonts w:ascii="Times New Roman" w:hAnsi="Times New Roman" w:cs="Times New Roman"/>
          <w:sz w:val="28"/>
          <w:szCs w:val="28"/>
        </w:rPr>
      </w:pPr>
      <w:r>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月</w:t>
      </w:r>
      <w:r>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4</w:t>
      </w:r>
      <w:r>
        <w:rPr>
          <w:rFonts w:ascii="Times New Roman" w:hAnsi="Times New Roman" w:cs="Times New Roman"/>
          <w:color w:val="000000" w:themeColor="text1"/>
          <w:sz w:val="28"/>
          <w:szCs w:val="28"/>
        </w:rPr>
        <w:t>日（星期</w:t>
      </w:r>
      <w:r>
        <w:rPr>
          <w:rFonts w:ascii="Times New Roman" w:hAnsi="Times New Roman" w:cs="Times New Roman" w:hint="eastAsia"/>
          <w:color w:val="000000" w:themeColor="text1"/>
          <w:sz w:val="28"/>
          <w:szCs w:val="28"/>
        </w:rPr>
        <w:t>日</w:t>
      </w:r>
      <w:r>
        <w:rPr>
          <w:rFonts w:ascii="Times New Roman" w:hAnsi="Times New Roman" w:cs="Times New Roman"/>
          <w:color w:val="000000" w:themeColor="text1"/>
          <w:sz w:val="28"/>
          <w:szCs w:val="28"/>
        </w:rPr>
        <w:t>）至</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月</w:t>
      </w:r>
      <w:r>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5</w:t>
      </w:r>
      <w:r>
        <w:rPr>
          <w:rFonts w:ascii="Times New Roman" w:hAnsi="Times New Roman" w:cs="Times New Roman"/>
          <w:color w:val="000000" w:themeColor="text1"/>
          <w:sz w:val="28"/>
          <w:szCs w:val="28"/>
        </w:rPr>
        <w:t>日（星期</w:t>
      </w:r>
      <w:r>
        <w:rPr>
          <w:rFonts w:ascii="Times New Roman" w:hAnsi="Times New Roman" w:cs="Times New Roman" w:hint="eastAsia"/>
          <w:color w:val="000000" w:themeColor="text1"/>
          <w:sz w:val="28"/>
          <w:szCs w:val="28"/>
        </w:rPr>
        <w:t>一</w:t>
      </w:r>
      <w:r>
        <w:rPr>
          <w:rFonts w:ascii="Times New Roman" w:hAnsi="Times New Roman" w:cs="Times New Roman"/>
          <w:color w:val="000000" w:themeColor="text1"/>
          <w:sz w:val="28"/>
          <w:szCs w:val="28"/>
        </w:rPr>
        <w:t>）：海峡两岸森林经理研讨会现场考察</w:t>
      </w:r>
      <w:r>
        <w:rPr>
          <w:rFonts w:ascii="Times New Roman" w:hAnsi="Times New Roman" w:cs="Times New Roman" w:hint="eastAsia"/>
          <w:color w:val="000000" w:themeColor="text1"/>
          <w:sz w:val="28"/>
          <w:szCs w:val="28"/>
        </w:rPr>
        <w:t>调研。</w:t>
      </w:r>
    </w:p>
    <w:p w14:paraId="1C388249" w14:textId="77777777" w:rsidR="00402B86" w:rsidRDefault="00000000">
      <w:pPr>
        <w:pStyle w:val="af"/>
        <w:numPr>
          <w:ilvl w:val="0"/>
          <w:numId w:val="1"/>
        </w:numPr>
        <w:ind w:firstLineChars="0"/>
        <w:contextualSpacing/>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hint="eastAsia"/>
          <w:sz w:val="28"/>
          <w:szCs w:val="28"/>
        </w:rPr>
        <w:t>16</w:t>
      </w:r>
      <w:r>
        <w:rPr>
          <w:rFonts w:ascii="Times New Roman" w:hAnsi="Times New Roman" w:cs="Times New Roman"/>
          <w:sz w:val="28"/>
          <w:szCs w:val="28"/>
        </w:rPr>
        <w:t>日（星期</w:t>
      </w:r>
      <w:r>
        <w:rPr>
          <w:rFonts w:ascii="Times New Roman" w:hAnsi="Times New Roman" w:cs="Times New Roman" w:hint="eastAsia"/>
          <w:sz w:val="28"/>
          <w:szCs w:val="28"/>
        </w:rPr>
        <w:t>二</w:t>
      </w:r>
      <w:r>
        <w:rPr>
          <w:rFonts w:ascii="Times New Roman" w:hAnsi="Times New Roman" w:cs="Times New Roman"/>
          <w:sz w:val="28"/>
          <w:szCs w:val="28"/>
        </w:rPr>
        <w:t>）：参会人员返程</w:t>
      </w:r>
      <w:r>
        <w:rPr>
          <w:rFonts w:ascii="Times New Roman" w:hAnsi="Times New Roman" w:cs="Times New Roman" w:hint="eastAsia"/>
          <w:sz w:val="28"/>
          <w:szCs w:val="28"/>
        </w:rPr>
        <w:t>。</w:t>
      </w:r>
    </w:p>
    <w:p w14:paraId="0DDAA887" w14:textId="6EF2FB83" w:rsidR="002458DB" w:rsidRPr="002458DB" w:rsidRDefault="002458DB" w:rsidP="002458DB">
      <w:pPr>
        <w:pStyle w:val="af"/>
        <w:numPr>
          <w:ilvl w:val="0"/>
          <w:numId w:val="1"/>
        </w:numPr>
        <w:ind w:firstLineChars="0"/>
        <w:rPr>
          <w:rFonts w:ascii="Times New Roman" w:hAnsi="Times New Roman" w:cs="Times New Roman"/>
          <w:sz w:val="28"/>
          <w:szCs w:val="28"/>
        </w:rPr>
      </w:pPr>
      <w:r w:rsidRPr="002458DB">
        <w:rPr>
          <w:rFonts w:ascii="Times New Roman" w:hAnsi="Times New Roman" w:cs="Times New Roman" w:hint="eastAsia"/>
          <w:sz w:val="28"/>
          <w:szCs w:val="28"/>
        </w:rPr>
        <w:t>本次会议期间安排“重走习近平总书记巴彦淖尔路线，考察乌兰察布三北工程成效”。</w:t>
      </w:r>
    </w:p>
    <w:p w14:paraId="3EEAD980" w14:textId="77777777" w:rsidR="00402B86" w:rsidRDefault="00000000" w:rsidP="002458DB">
      <w:pPr>
        <w:ind w:firstLine="562"/>
        <w:contextualSpacing/>
        <w:rPr>
          <w:rFonts w:ascii="Times New Roman" w:hAnsi="Times New Roman" w:cs="Times New Roman"/>
          <w:b/>
          <w:sz w:val="28"/>
          <w:szCs w:val="28"/>
        </w:rPr>
      </w:pPr>
      <w:r>
        <w:rPr>
          <w:rFonts w:ascii="Times New Roman" w:hAnsi="Times New Roman" w:cs="Times New Roman"/>
          <w:b/>
          <w:sz w:val="28"/>
          <w:szCs w:val="28"/>
        </w:rPr>
        <w:t>五、会议地点</w:t>
      </w:r>
    </w:p>
    <w:p w14:paraId="52A6D911" w14:textId="77777777" w:rsidR="00402B86" w:rsidRDefault="00000000" w:rsidP="00B07B49">
      <w:pPr>
        <w:pStyle w:val="a9"/>
      </w:pPr>
      <w:r>
        <w:t xml:space="preserve">    </w:t>
      </w:r>
      <w:r>
        <w:t>内蒙古农业大学新校区。</w:t>
      </w:r>
    </w:p>
    <w:p w14:paraId="20CA0CC2" w14:textId="7AA7B91D" w:rsidR="002458DB" w:rsidRPr="002458DB" w:rsidRDefault="00000000" w:rsidP="002458DB">
      <w:pPr>
        <w:pStyle w:val="a9"/>
        <w:ind w:firstLine="560"/>
      </w:pPr>
      <w:r>
        <w:t>代表报到与入住宾馆另行通知。</w:t>
      </w:r>
    </w:p>
    <w:p w14:paraId="357CFD6A" w14:textId="77777777" w:rsidR="00402B86" w:rsidRDefault="00000000" w:rsidP="002458DB">
      <w:pPr>
        <w:ind w:firstLine="562"/>
        <w:contextualSpacing/>
        <w:rPr>
          <w:rFonts w:ascii="Times New Roman" w:hAnsi="Times New Roman" w:cs="Times New Roman"/>
          <w:b/>
          <w:sz w:val="28"/>
          <w:szCs w:val="28"/>
        </w:rPr>
      </w:pPr>
      <w:r>
        <w:rPr>
          <w:rFonts w:ascii="Times New Roman" w:hAnsi="Times New Roman" w:cs="Times New Roman"/>
          <w:b/>
          <w:sz w:val="28"/>
          <w:szCs w:val="28"/>
        </w:rPr>
        <w:t>六、参会人员报名及论文提交</w:t>
      </w:r>
    </w:p>
    <w:p w14:paraId="20F7BCAD" w14:textId="0F75765D" w:rsidR="002458DB" w:rsidRPr="002458DB" w:rsidRDefault="00000000" w:rsidP="002458DB">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请参会人员务必于</w:t>
      </w:r>
      <w:r>
        <w:rPr>
          <w:rFonts w:ascii="Times New Roman" w:hAnsi="Times New Roman" w:cs="Times New Roman"/>
          <w:b/>
          <w:bCs/>
          <w:sz w:val="28"/>
          <w:szCs w:val="28"/>
        </w:rPr>
        <w:t>2024</w:t>
      </w:r>
      <w:r>
        <w:rPr>
          <w:rFonts w:ascii="Times New Roman" w:hAnsi="Times New Roman" w:cs="Times New Roman"/>
          <w:b/>
          <w:bCs/>
          <w:sz w:val="28"/>
          <w:szCs w:val="28"/>
        </w:rPr>
        <w:t>年</w:t>
      </w:r>
      <w:r>
        <w:rPr>
          <w:rFonts w:ascii="Times New Roman" w:hAnsi="Times New Roman" w:cs="Times New Roman" w:hint="eastAsia"/>
          <w:b/>
          <w:bCs/>
          <w:sz w:val="28"/>
          <w:szCs w:val="28"/>
        </w:rPr>
        <w:t>6</w:t>
      </w:r>
      <w:r>
        <w:rPr>
          <w:rFonts w:ascii="Times New Roman" w:hAnsi="Times New Roman" w:cs="Times New Roman"/>
          <w:b/>
          <w:bCs/>
          <w:sz w:val="28"/>
          <w:szCs w:val="28"/>
        </w:rPr>
        <w:t>月</w:t>
      </w:r>
      <w:r>
        <w:rPr>
          <w:rFonts w:ascii="Times New Roman" w:hAnsi="Times New Roman" w:cs="Times New Roman" w:hint="eastAsia"/>
          <w:b/>
          <w:bCs/>
          <w:sz w:val="28"/>
          <w:szCs w:val="28"/>
        </w:rPr>
        <w:t>10</w:t>
      </w:r>
      <w:r>
        <w:rPr>
          <w:rFonts w:ascii="Times New Roman" w:hAnsi="Times New Roman" w:cs="Times New Roman"/>
          <w:b/>
          <w:bCs/>
          <w:sz w:val="28"/>
          <w:szCs w:val="28"/>
        </w:rPr>
        <w:t>日</w:t>
      </w:r>
      <w:r>
        <w:rPr>
          <w:rFonts w:ascii="Times New Roman" w:hAnsi="Times New Roman" w:cs="Times New Roman"/>
          <w:sz w:val="28"/>
          <w:szCs w:val="28"/>
        </w:rPr>
        <w:t>前将参会回执表发至指定邮箱</w:t>
      </w:r>
      <w:r>
        <w:rPr>
          <w:rFonts w:ascii="Times New Roman" w:hAnsi="Times New Roman" w:cs="Times New Roman" w:hint="eastAsia"/>
          <w:sz w:val="28"/>
          <w:szCs w:val="28"/>
        </w:rPr>
        <w:t>（</w:t>
      </w:r>
      <w:r w:rsidRPr="00280BD1">
        <w:rPr>
          <w:rFonts w:ascii="Times New Roman" w:hAnsi="Times New Roman" w:cs="Times New Roman" w:hint="eastAsia"/>
          <w:b/>
          <w:bCs/>
          <w:sz w:val="28"/>
          <w:szCs w:val="28"/>
        </w:rPr>
        <w:t>第一轮提交过报名信息无需提交</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b/>
          <w:bCs/>
          <w:sz w:val="28"/>
          <w:szCs w:val="28"/>
        </w:rPr>
        <w:t>2024</w:t>
      </w:r>
      <w:r>
        <w:rPr>
          <w:rFonts w:ascii="Times New Roman" w:hAnsi="Times New Roman" w:cs="Times New Roman"/>
          <w:b/>
          <w:bCs/>
          <w:sz w:val="28"/>
          <w:szCs w:val="28"/>
        </w:rPr>
        <w:t>年</w:t>
      </w:r>
      <w:r>
        <w:rPr>
          <w:rFonts w:ascii="Times New Roman" w:hAnsi="Times New Roman" w:cs="Times New Roman"/>
          <w:b/>
          <w:bCs/>
          <w:sz w:val="28"/>
          <w:szCs w:val="28"/>
        </w:rPr>
        <w:t>6</w:t>
      </w:r>
      <w:r>
        <w:rPr>
          <w:rFonts w:ascii="Times New Roman" w:hAnsi="Times New Roman" w:cs="Times New Roman"/>
          <w:b/>
          <w:bCs/>
          <w:sz w:val="28"/>
          <w:szCs w:val="28"/>
        </w:rPr>
        <w:t>月</w:t>
      </w:r>
      <w:r>
        <w:rPr>
          <w:rFonts w:ascii="Times New Roman" w:hAnsi="Times New Roman" w:cs="Times New Roman" w:hint="eastAsia"/>
          <w:b/>
          <w:bCs/>
          <w:sz w:val="28"/>
          <w:szCs w:val="28"/>
        </w:rPr>
        <w:t>2</w:t>
      </w:r>
      <w:r>
        <w:rPr>
          <w:rFonts w:ascii="Times New Roman" w:hAnsi="Times New Roman" w:cs="Times New Roman"/>
          <w:b/>
          <w:bCs/>
          <w:sz w:val="28"/>
          <w:szCs w:val="28"/>
        </w:rPr>
        <w:t>0</w:t>
      </w:r>
      <w:r>
        <w:rPr>
          <w:rFonts w:ascii="Times New Roman" w:hAnsi="Times New Roman" w:cs="Times New Roman"/>
          <w:b/>
          <w:bCs/>
          <w:sz w:val="28"/>
          <w:szCs w:val="28"/>
        </w:rPr>
        <w:t>日</w:t>
      </w:r>
      <w:r>
        <w:rPr>
          <w:rFonts w:ascii="Times New Roman" w:hAnsi="Times New Roman" w:cs="Times New Roman"/>
          <w:sz w:val="28"/>
          <w:szCs w:val="28"/>
        </w:rPr>
        <w:t>前将参会论文及摘要发送至：</w:t>
      </w:r>
      <w:hyperlink r:id="rId7" w:history="1">
        <w:r w:rsidR="002458DB" w:rsidRPr="00DF6D92">
          <w:rPr>
            <w:rStyle w:val="af0"/>
            <w:rFonts w:ascii="Times New Roman" w:hAnsi="Times New Roman" w:cs="Times New Roman"/>
            <w:sz w:val="28"/>
            <w:szCs w:val="28"/>
          </w:rPr>
          <w:t>hohhotmeeting@163.com</w:t>
        </w:r>
      </w:hyperlink>
      <w:r>
        <w:rPr>
          <w:rFonts w:ascii="Times New Roman" w:hAnsi="Times New Roman" w:cs="Times New Roman"/>
          <w:sz w:val="28"/>
          <w:szCs w:val="28"/>
        </w:rPr>
        <w:t>。</w:t>
      </w:r>
    </w:p>
    <w:p w14:paraId="422D0FB1" w14:textId="77777777" w:rsidR="00402B86" w:rsidRDefault="00000000">
      <w:pPr>
        <w:ind w:firstLine="562"/>
        <w:contextualSpacing/>
        <w:rPr>
          <w:rFonts w:ascii="Times New Roman" w:hAnsi="Times New Roman" w:cs="Times New Roman"/>
          <w:b/>
          <w:sz w:val="28"/>
          <w:szCs w:val="28"/>
        </w:rPr>
      </w:pPr>
      <w:r>
        <w:rPr>
          <w:rFonts w:ascii="Times New Roman" w:hAnsi="Times New Roman" w:cs="Times New Roman"/>
          <w:b/>
          <w:sz w:val="28"/>
          <w:szCs w:val="28"/>
        </w:rPr>
        <w:t>七、优秀论文评选</w:t>
      </w:r>
    </w:p>
    <w:p w14:paraId="5279390E" w14:textId="284A85C2" w:rsidR="002458DB" w:rsidRPr="002458DB" w:rsidRDefault="00000000" w:rsidP="002458DB">
      <w:pPr>
        <w:pStyle w:val="a9"/>
        <w:ind w:firstLine="560"/>
      </w:pPr>
      <w:r>
        <w:t>本次大会将成立第十三届海峡两岸森林经理学术研讨会学术委员会，评选优秀学术论文奖，优秀论文将以专刊形式刊登在《林草资源研究》期刊（优秀论文评选只针对在校学生，参加评选的论文必须提交全文电子版）。</w:t>
      </w:r>
    </w:p>
    <w:p w14:paraId="3C898CF0" w14:textId="77777777" w:rsidR="00402B86" w:rsidRDefault="00000000">
      <w:pPr>
        <w:ind w:firstLine="562"/>
        <w:contextualSpacing/>
        <w:rPr>
          <w:rFonts w:ascii="Times New Roman" w:hAnsi="Times New Roman" w:cs="Times New Roman"/>
          <w:b/>
          <w:sz w:val="28"/>
          <w:szCs w:val="28"/>
        </w:rPr>
      </w:pPr>
      <w:r>
        <w:rPr>
          <w:rFonts w:ascii="Times New Roman" w:hAnsi="Times New Roman" w:cs="Times New Roman"/>
          <w:b/>
          <w:sz w:val="28"/>
          <w:szCs w:val="28"/>
        </w:rPr>
        <w:t>八、墙报征集</w:t>
      </w:r>
    </w:p>
    <w:p w14:paraId="6DF9FA85" w14:textId="4DFA3140" w:rsidR="002458DB" w:rsidRPr="002458DB" w:rsidRDefault="00000000" w:rsidP="002458DB">
      <w:pPr>
        <w:pStyle w:val="a9"/>
        <w:ind w:firstLine="560"/>
      </w:pPr>
      <w:r>
        <w:t>为扩大本次会议交流范围，会场将设置墙报交流与展示区，现广泛征</w:t>
      </w:r>
      <w:r>
        <w:lastRenderedPageBreak/>
        <w:t>集与本次大会主题相关的墙报，由学术委员会对投稿内容进行统一筛选，由会务组统一印刷会议期间张贴展示，墙报尺寸为</w:t>
      </w:r>
      <w:r>
        <w:t>60cm</w:t>
      </w:r>
      <w:r>
        <w:t>宽</w:t>
      </w:r>
      <w:r>
        <w:t>×160cm</w:t>
      </w:r>
      <w:r>
        <w:t>高，分辨率不低于</w:t>
      </w:r>
      <w:r>
        <w:t>300</w:t>
      </w:r>
      <w:r>
        <w:t>像素</w:t>
      </w:r>
      <w:r>
        <w:t>/</w:t>
      </w:r>
      <w:r>
        <w:t>英寸，颜色模式为</w:t>
      </w:r>
      <w:r>
        <w:t>CMYK</w:t>
      </w:r>
      <w:r>
        <w:t>，内容为中文，格式为</w:t>
      </w:r>
      <w:r>
        <w:t>.jpg</w:t>
      </w:r>
      <w:r>
        <w:t>或</w:t>
      </w:r>
      <w:r>
        <w:t>.pdf</w:t>
      </w:r>
      <w:r>
        <w:t>，提交电子邮箱：</w:t>
      </w:r>
      <w:hyperlink r:id="rId8" w:history="1">
        <w:r>
          <w:rPr>
            <w:rStyle w:val="af0"/>
            <w:rFonts w:ascii="Times New Roman" w:hAnsi="Times New Roman" w:cs="Times New Roman"/>
            <w:szCs w:val="28"/>
          </w:rPr>
          <w:t>hohhotmeeting@163.com</w:t>
        </w:r>
      </w:hyperlink>
      <w:r>
        <w:t>，墙报提交截止日期为</w:t>
      </w:r>
      <w:r>
        <w:t>2024</w:t>
      </w:r>
      <w:r>
        <w:t>年</w:t>
      </w:r>
      <w:r>
        <w:t>6</w:t>
      </w:r>
      <w:r>
        <w:t>月</w:t>
      </w:r>
      <w:r>
        <w:t>20</w:t>
      </w:r>
      <w:r>
        <w:t>日。</w:t>
      </w:r>
    </w:p>
    <w:p w14:paraId="434D35AA" w14:textId="77777777" w:rsidR="00402B86" w:rsidRDefault="00000000">
      <w:pPr>
        <w:ind w:firstLine="562"/>
        <w:contextualSpacing/>
        <w:rPr>
          <w:rFonts w:ascii="Times New Roman" w:hAnsi="Times New Roman" w:cs="Times New Roman"/>
          <w:b/>
          <w:sz w:val="28"/>
          <w:szCs w:val="28"/>
        </w:rPr>
      </w:pPr>
      <w:r>
        <w:rPr>
          <w:rFonts w:ascii="Times New Roman" w:hAnsi="Times New Roman" w:cs="Times New Roman"/>
          <w:b/>
          <w:sz w:val="28"/>
          <w:szCs w:val="28"/>
        </w:rPr>
        <w:t>九、会议费用</w:t>
      </w:r>
    </w:p>
    <w:p w14:paraId="44ADCA18" w14:textId="293E6643" w:rsidR="002458DB" w:rsidRDefault="00000000" w:rsidP="00BD382E">
      <w:pPr>
        <w:ind w:firstLineChars="200" w:firstLine="56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参会代表缴纳会务费，</w:t>
      </w:r>
      <w:r w:rsidR="00BD382E" w:rsidRPr="00BD382E">
        <w:rPr>
          <w:rFonts w:ascii="Times New Roman" w:hAnsi="Times New Roman" w:cs="Times New Roman" w:hint="eastAsia"/>
          <w:color w:val="000000" w:themeColor="text1"/>
          <w:sz w:val="28"/>
          <w:szCs w:val="28"/>
        </w:rPr>
        <w:t>教师代表会务费</w:t>
      </w:r>
      <w:r w:rsidR="00BD382E" w:rsidRPr="00BD382E">
        <w:rPr>
          <w:rFonts w:ascii="Times New Roman" w:hAnsi="Times New Roman" w:cs="Times New Roman" w:hint="eastAsia"/>
          <w:color w:val="000000" w:themeColor="text1"/>
          <w:sz w:val="28"/>
          <w:szCs w:val="28"/>
        </w:rPr>
        <w:t>1380</w:t>
      </w:r>
      <w:r w:rsidR="00BD382E" w:rsidRPr="00BD382E">
        <w:rPr>
          <w:rFonts w:ascii="Times New Roman" w:hAnsi="Times New Roman" w:cs="Times New Roman" w:hint="eastAsia"/>
          <w:color w:val="000000" w:themeColor="text1"/>
          <w:sz w:val="28"/>
          <w:szCs w:val="28"/>
        </w:rPr>
        <w:t>元</w:t>
      </w:r>
      <w:r w:rsidR="00BD382E" w:rsidRPr="00BD382E">
        <w:rPr>
          <w:rFonts w:ascii="Times New Roman" w:hAnsi="Times New Roman" w:cs="Times New Roman" w:hint="eastAsia"/>
          <w:color w:val="000000" w:themeColor="text1"/>
          <w:sz w:val="28"/>
          <w:szCs w:val="28"/>
        </w:rPr>
        <w:t>/</w:t>
      </w:r>
      <w:r w:rsidR="00BD382E" w:rsidRPr="00BD382E">
        <w:rPr>
          <w:rFonts w:ascii="Times New Roman" w:hAnsi="Times New Roman" w:cs="Times New Roman" w:hint="eastAsia"/>
          <w:color w:val="000000" w:themeColor="text1"/>
          <w:sz w:val="28"/>
          <w:szCs w:val="28"/>
        </w:rPr>
        <w:t>人，学生代表会务费</w:t>
      </w:r>
      <w:r w:rsidR="00BD382E" w:rsidRPr="00BD382E">
        <w:rPr>
          <w:rFonts w:ascii="Times New Roman" w:hAnsi="Times New Roman" w:cs="Times New Roman" w:hint="eastAsia"/>
          <w:color w:val="000000" w:themeColor="text1"/>
          <w:sz w:val="28"/>
          <w:szCs w:val="28"/>
        </w:rPr>
        <w:t>980</w:t>
      </w:r>
      <w:r w:rsidR="00BD382E" w:rsidRPr="00BD382E">
        <w:rPr>
          <w:rFonts w:ascii="Times New Roman" w:hAnsi="Times New Roman" w:cs="Times New Roman" w:hint="eastAsia"/>
          <w:color w:val="000000" w:themeColor="text1"/>
          <w:sz w:val="28"/>
          <w:szCs w:val="28"/>
        </w:rPr>
        <w:t>元</w:t>
      </w:r>
      <w:r w:rsidR="00BD382E" w:rsidRPr="00BD382E">
        <w:rPr>
          <w:rFonts w:ascii="Times New Roman" w:hAnsi="Times New Roman" w:cs="Times New Roman" w:hint="eastAsia"/>
          <w:color w:val="000000" w:themeColor="text1"/>
          <w:sz w:val="28"/>
          <w:szCs w:val="28"/>
        </w:rPr>
        <w:t>/</w:t>
      </w:r>
      <w:r w:rsidR="00BD382E" w:rsidRPr="00BD382E">
        <w:rPr>
          <w:rFonts w:ascii="Times New Roman" w:hAnsi="Times New Roman" w:cs="Times New Roman" w:hint="eastAsia"/>
          <w:color w:val="000000" w:themeColor="text1"/>
          <w:sz w:val="28"/>
          <w:szCs w:val="28"/>
        </w:rPr>
        <w:t>人，考察费</w:t>
      </w:r>
      <w:r w:rsidR="00BD382E" w:rsidRPr="00BD382E">
        <w:rPr>
          <w:rFonts w:ascii="Times New Roman" w:hAnsi="Times New Roman" w:cs="Times New Roman" w:hint="eastAsia"/>
          <w:color w:val="000000" w:themeColor="text1"/>
          <w:sz w:val="28"/>
          <w:szCs w:val="28"/>
        </w:rPr>
        <w:t>1500</w:t>
      </w:r>
      <w:r w:rsidR="00BD382E" w:rsidRPr="00BD382E">
        <w:rPr>
          <w:rFonts w:ascii="Times New Roman" w:hAnsi="Times New Roman" w:cs="Times New Roman" w:hint="eastAsia"/>
          <w:color w:val="000000" w:themeColor="text1"/>
          <w:sz w:val="28"/>
          <w:szCs w:val="28"/>
        </w:rPr>
        <w:t>元</w:t>
      </w:r>
      <w:r w:rsidR="00BD382E" w:rsidRPr="00BD382E">
        <w:rPr>
          <w:rFonts w:ascii="Times New Roman" w:hAnsi="Times New Roman" w:cs="Times New Roman" w:hint="eastAsia"/>
          <w:color w:val="000000" w:themeColor="text1"/>
          <w:sz w:val="28"/>
          <w:szCs w:val="28"/>
        </w:rPr>
        <w:t>/</w:t>
      </w:r>
      <w:r w:rsidR="00BD382E" w:rsidRPr="00BD382E">
        <w:rPr>
          <w:rFonts w:ascii="Times New Roman" w:hAnsi="Times New Roman" w:cs="Times New Roman" w:hint="eastAsia"/>
          <w:color w:val="000000" w:themeColor="text1"/>
          <w:sz w:val="28"/>
          <w:szCs w:val="28"/>
        </w:rPr>
        <w:t>人，如不参加会议期间</w:t>
      </w:r>
      <w:proofErr w:type="gramStart"/>
      <w:r w:rsidR="00BD382E" w:rsidRPr="00BD382E">
        <w:rPr>
          <w:rFonts w:ascii="Times New Roman" w:hAnsi="Times New Roman" w:cs="Times New Roman" w:hint="eastAsia"/>
          <w:color w:val="000000" w:themeColor="text1"/>
          <w:sz w:val="28"/>
          <w:szCs w:val="28"/>
        </w:rPr>
        <w:t>考察仅</w:t>
      </w:r>
      <w:proofErr w:type="gramEnd"/>
      <w:r w:rsidR="00BD382E" w:rsidRPr="00BD382E">
        <w:rPr>
          <w:rFonts w:ascii="Times New Roman" w:hAnsi="Times New Roman" w:cs="Times New Roman" w:hint="eastAsia"/>
          <w:color w:val="000000" w:themeColor="text1"/>
          <w:sz w:val="28"/>
          <w:szCs w:val="28"/>
        </w:rPr>
        <w:t>缴纳会务费即可。</w:t>
      </w:r>
      <w:r>
        <w:rPr>
          <w:rFonts w:ascii="Times New Roman" w:hAnsi="Times New Roman" w:cs="Times New Roman"/>
          <w:color w:val="000000" w:themeColor="text1"/>
          <w:sz w:val="28"/>
          <w:szCs w:val="28"/>
        </w:rPr>
        <w:t>注：会议期间参会者交通住宿费用自理。</w:t>
      </w:r>
    </w:p>
    <w:p w14:paraId="08CA6B5E" w14:textId="5B0E0A4B" w:rsidR="00402B86" w:rsidRPr="002458DB" w:rsidRDefault="00000000">
      <w:pPr>
        <w:ind w:firstLineChars="200" w:firstLine="562"/>
        <w:contextualSpacing/>
        <w:rPr>
          <w:rFonts w:ascii="Times New Roman" w:hAnsi="Times New Roman" w:cs="Times New Roman"/>
          <w:b/>
          <w:bCs/>
          <w:color w:val="000000" w:themeColor="text1"/>
          <w:sz w:val="28"/>
          <w:szCs w:val="28"/>
        </w:rPr>
      </w:pPr>
      <w:r w:rsidRPr="002458DB">
        <w:rPr>
          <w:rFonts w:ascii="Times New Roman" w:hAnsi="Times New Roman" w:cs="Times New Roman"/>
          <w:b/>
          <w:bCs/>
          <w:color w:val="000000" w:themeColor="text1"/>
          <w:sz w:val="28"/>
          <w:szCs w:val="28"/>
        </w:rPr>
        <w:t>会务费缴纳：</w:t>
      </w:r>
    </w:p>
    <w:p w14:paraId="58859FC8" w14:textId="77777777" w:rsidR="00402B86" w:rsidRDefault="00000000" w:rsidP="002458DB">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单位名称：内蒙古辰远信息科技有限责任公司</w:t>
      </w:r>
      <w:r>
        <w:rPr>
          <w:rFonts w:ascii="Times New Roman" w:hAnsi="Times New Roman" w:cs="Times New Roman"/>
          <w:color w:val="000000" w:themeColor="text1"/>
          <w:sz w:val="28"/>
          <w:szCs w:val="28"/>
        </w:rPr>
        <w:t xml:space="preserve">        </w:t>
      </w:r>
    </w:p>
    <w:p w14:paraId="465D338E" w14:textId="77777777" w:rsidR="002458DB" w:rsidRDefault="00000000" w:rsidP="002458DB">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开户银行：建设银行呼和浩特成吉思汗大街集</w:t>
      </w:r>
      <w:proofErr w:type="gramStart"/>
      <w:r>
        <w:rPr>
          <w:rFonts w:ascii="Times New Roman" w:hAnsi="Times New Roman" w:cs="Times New Roman"/>
          <w:color w:val="000000" w:themeColor="text1"/>
          <w:sz w:val="28"/>
          <w:szCs w:val="28"/>
        </w:rPr>
        <w:t>通佳苑</w:t>
      </w:r>
      <w:proofErr w:type="gramEnd"/>
      <w:r>
        <w:rPr>
          <w:rFonts w:ascii="Times New Roman" w:hAnsi="Times New Roman" w:cs="Times New Roman"/>
          <w:color w:val="000000" w:themeColor="text1"/>
          <w:sz w:val="28"/>
          <w:szCs w:val="28"/>
        </w:rPr>
        <w:t>支行</w:t>
      </w:r>
    </w:p>
    <w:p w14:paraId="40A901CE" w14:textId="5FA48A5E" w:rsidR="002458DB" w:rsidRDefault="00000000" w:rsidP="002458DB">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帐</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号：</w:t>
      </w:r>
      <w:r>
        <w:rPr>
          <w:rFonts w:ascii="Times New Roman" w:hAnsi="Times New Roman" w:cs="Times New Roman"/>
          <w:color w:val="000000" w:themeColor="text1"/>
          <w:sz w:val="28"/>
          <w:szCs w:val="28"/>
        </w:rPr>
        <w:t>15050170665700000297</w:t>
      </w:r>
    </w:p>
    <w:p w14:paraId="0BC62C45" w14:textId="5F8E8AE6" w:rsidR="002458DB" w:rsidRDefault="002458DB" w:rsidP="002458DB">
      <w:pPr>
        <w:ind w:firstLineChars="200" w:firstLine="420"/>
        <w:contextualSpacing/>
        <w:jc w:val="center"/>
        <w:rPr>
          <w:rFonts w:ascii="Times New Roman" w:hAnsi="Times New Roman" w:cs="Times New Roman"/>
          <w:color w:val="000000" w:themeColor="text1"/>
          <w:sz w:val="28"/>
          <w:szCs w:val="28"/>
        </w:rPr>
      </w:pPr>
      <w:r>
        <w:rPr>
          <w:noProof/>
        </w:rPr>
        <w:drawing>
          <wp:inline distT="0" distB="0" distL="0" distR="0" wp14:anchorId="02FAA899" wp14:editId="08C5CA09">
            <wp:extent cx="2159000" cy="2258013"/>
            <wp:effectExtent l="19050" t="19050" r="12700" b="28575"/>
            <wp:docPr id="1019204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04163" name=""/>
                    <pic:cNvPicPr/>
                  </pic:nvPicPr>
                  <pic:blipFill>
                    <a:blip r:embed="rId9"/>
                    <a:stretch>
                      <a:fillRect/>
                    </a:stretch>
                  </pic:blipFill>
                  <pic:spPr>
                    <a:xfrm>
                      <a:off x="0" y="0"/>
                      <a:ext cx="2175875" cy="2275662"/>
                    </a:xfrm>
                    <a:prstGeom prst="rect">
                      <a:avLst/>
                    </a:prstGeom>
                    <a:ln w="6350">
                      <a:solidFill>
                        <a:schemeClr val="tx1"/>
                      </a:solidFill>
                    </a:ln>
                  </pic:spPr>
                </pic:pic>
              </a:graphicData>
            </a:graphic>
          </wp:inline>
        </w:drawing>
      </w:r>
    </w:p>
    <w:p w14:paraId="5D6816F9" w14:textId="77777777" w:rsidR="002458DB" w:rsidRPr="002458DB" w:rsidRDefault="002458DB" w:rsidP="002458DB">
      <w:pPr>
        <w:ind w:firstLine="562"/>
        <w:contextualSpacing/>
        <w:rPr>
          <w:rFonts w:ascii="Times New Roman" w:hAnsi="Times New Roman" w:cs="Times New Roman"/>
          <w:b/>
          <w:color w:val="000000"/>
          <w:sz w:val="28"/>
        </w:rPr>
      </w:pPr>
      <w:r>
        <w:rPr>
          <w:rFonts w:ascii="Times New Roman" w:hAnsi="Times New Roman" w:cs="Times New Roman"/>
          <w:b/>
          <w:color w:val="000000" w:themeColor="text1"/>
          <w:sz w:val="28"/>
          <w:szCs w:val="28"/>
        </w:rPr>
        <w:t>注：参会代表缴纳会务费需备注个人姓名</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单位</w:t>
      </w:r>
      <w:r>
        <w:rPr>
          <w:rFonts w:ascii="Times New Roman" w:eastAsia="Times New Roman" w:hAnsi="Times New Roman" w:cs="Times New Roman"/>
          <w:b/>
          <w:color w:val="000000"/>
          <w:sz w:val="28"/>
        </w:rPr>
        <w:t>。</w:t>
      </w:r>
    </w:p>
    <w:p w14:paraId="10813E49" w14:textId="77777777" w:rsidR="002458DB" w:rsidRDefault="002458DB" w:rsidP="002458DB">
      <w:pPr>
        <w:contextualSpacing/>
        <w:rPr>
          <w:rFonts w:ascii="Times New Roman" w:hAnsi="Times New Roman" w:cs="Times New Roman"/>
          <w:color w:val="000000" w:themeColor="text1"/>
          <w:sz w:val="28"/>
          <w:szCs w:val="28"/>
        </w:rPr>
      </w:pPr>
    </w:p>
    <w:p w14:paraId="2AFD3850" w14:textId="77777777" w:rsidR="002458DB" w:rsidRPr="002458DB" w:rsidRDefault="002458DB" w:rsidP="002458DB">
      <w:pPr>
        <w:contextualSpacing/>
        <w:rPr>
          <w:rFonts w:ascii="Times New Roman" w:hAnsi="Times New Roman" w:cs="Times New Roman"/>
          <w:color w:val="000000" w:themeColor="text1"/>
          <w:sz w:val="28"/>
          <w:szCs w:val="28"/>
        </w:rPr>
      </w:pPr>
    </w:p>
    <w:p w14:paraId="568BBA3E" w14:textId="4855F0A8" w:rsidR="00402B86" w:rsidRDefault="00000000">
      <w:pPr>
        <w:ind w:firstLine="562"/>
        <w:contextualSpacing/>
        <w:rPr>
          <w:rFonts w:ascii="Times New Roman" w:hAnsi="Times New Roman" w:cs="Times New Roman"/>
          <w:b/>
          <w:sz w:val="28"/>
          <w:szCs w:val="28"/>
        </w:rPr>
      </w:pPr>
      <w:r>
        <w:rPr>
          <w:rFonts w:ascii="Times New Roman" w:hAnsi="Times New Roman" w:cs="Times New Roman"/>
          <w:b/>
          <w:sz w:val="28"/>
          <w:szCs w:val="28"/>
        </w:rPr>
        <w:lastRenderedPageBreak/>
        <w:t>十、</w:t>
      </w:r>
      <w:r w:rsidR="002458DB">
        <w:rPr>
          <w:rFonts w:ascii="Times New Roman" w:hAnsi="Times New Roman" w:cs="Times New Roman"/>
          <w:b/>
          <w:sz w:val="28"/>
          <w:szCs w:val="28"/>
        </w:rPr>
        <w:t>会议联系方式</w:t>
      </w:r>
    </w:p>
    <w:p w14:paraId="2BEDAD68" w14:textId="10BD8C91" w:rsidR="00402B86" w:rsidRPr="00305EB1" w:rsidRDefault="00000000" w:rsidP="00D44961">
      <w:pPr>
        <w:ind w:firstLineChars="200" w:firstLine="560"/>
        <w:contextualSpacing/>
        <w:jc w:val="left"/>
        <w:rPr>
          <w:rFonts w:ascii="Times New Roman" w:hAnsi="Times New Roman" w:cs="Times New Roman"/>
          <w:sz w:val="28"/>
          <w:szCs w:val="28"/>
        </w:rPr>
      </w:pPr>
      <w:r>
        <w:rPr>
          <w:rFonts w:ascii="Times New Roman" w:hAnsi="Times New Roman" w:cs="Times New Roman"/>
          <w:sz w:val="28"/>
          <w:szCs w:val="28"/>
        </w:rPr>
        <w:t>研讨会相关信息在内蒙古农业大学林学院</w:t>
      </w:r>
      <w:r w:rsidR="002458DB">
        <w:rPr>
          <w:rFonts w:ascii="Times New Roman" w:hAnsi="Times New Roman" w:cs="Times New Roman"/>
          <w:sz w:val="28"/>
          <w:szCs w:val="28"/>
        </w:rPr>
        <w:t>网站及第十三届海峡两岸森林经理学术研讨会</w:t>
      </w:r>
      <w:proofErr w:type="gramStart"/>
      <w:r w:rsidR="002458DB">
        <w:rPr>
          <w:rFonts w:ascii="Times New Roman" w:hAnsi="Times New Roman" w:cs="Times New Roman"/>
          <w:sz w:val="28"/>
          <w:szCs w:val="28"/>
        </w:rPr>
        <w:t>微信群</w:t>
      </w:r>
      <w:proofErr w:type="gramEnd"/>
      <w:r w:rsidR="00D44961">
        <w:rPr>
          <w:rFonts w:ascii="Times New Roman" w:hAnsi="Times New Roman" w:cs="Times New Roman" w:hint="eastAsia"/>
          <w:sz w:val="28"/>
          <w:szCs w:val="28"/>
        </w:rPr>
        <w:t>发布</w:t>
      </w:r>
      <w:r w:rsidR="002458DB">
        <w:rPr>
          <w:rFonts w:ascii="Times New Roman" w:hAnsi="Times New Roman" w:cs="Times New Roman"/>
          <w:sz w:val="28"/>
          <w:szCs w:val="28"/>
        </w:rPr>
        <w:t>（二</w:t>
      </w:r>
      <w:proofErr w:type="gramStart"/>
      <w:r w:rsidR="002458DB">
        <w:rPr>
          <w:rFonts w:ascii="Times New Roman" w:hAnsi="Times New Roman" w:cs="Times New Roman"/>
          <w:sz w:val="28"/>
          <w:szCs w:val="28"/>
        </w:rPr>
        <w:t>维码只有</w:t>
      </w:r>
      <w:proofErr w:type="gramEnd"/>
      <w:r w:rsidR="002458DB">
        <w:rPr>
          <w:rFonts w:ascii="Times New Roman" w:hAnsi="Times New Roman" w:cs="Times New Roman"/>
          <w:sz w:val="28"/>
          <w:szCs w:val="28"/>
        </w:rPr>
        <w:t>7</w:t>
      </w:r>
      <w:r w:rsidR="002458DB">
        <w:rPr>
          <w:rFonts w:ascii="Times New Roman" w:hAnsi="Times New Roman" w:cs="Times New Roman"/>
          <w:sz w:val="28"/>
          <w:szCs w:val="28"/>
        </w:rPr>
        <w:t>天有效期）。</w:t>
      </w:r>
      <w:r w:rsidR="002458DB">
        <w:rPr>
          <w:rFonts w:ascii="Times New Roman" w:hAnsi="Times New Roman" w:cs="Times New Roman"/>
          <w:sz w:val="28"/>
          <w:szCs w:val="28"/>
        </w:rPr>
        <w:t xml:space="preserve"> </w:t>
      </w:r>
    </w:p>
    <w:p w14:paraId="4322EF23" w14:textId="314C465B" w:rsidR="002458DB" w:rsidRDefault="002458DB" w:rsidP="00305EB1">
      <w:pPr>
        <w:widowControl/>
        <w:ind w:firstLine="420"/>
        <w:jc w:val="center"/>
        <w:rPr>
          <w:rFonts w:ascii="Times New Roman" w:eastAsia="宋体" w:hAnsi="Times New Roman" w:cs="Times New Roman"/>
          <w:noProof/>
          <w:kern w:val="0"/>
          <w:sz w:val="24"/>
          <w:szCs w:val="24"/>
        </w:rPr>
      </w:pPr>
      <w:r>
        <w:rPr>
          <w:noProof/>
        </w:rPr>
        <w:drawing>
          <wp:inline distT="0" distB="0" distL="0" distR="0" wp14:anchorId="2D2926DB" wp14:editId="1729D2EA">
            <wp:extent cx="2044700" cy="2063560"/>
            <wp:effectExtent l="19050" t="19050" r="12700" b="13335"/>
            <wp:docPr id="18773663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66394" name=""/>
                    <pic:cNvPicPr/>
                  </pic:nvPicPr>
                  <pic:blipFill rotWithShape="1">
                    <a:blip r:embed="rId10"/>
                    <a:srcRect r="2837"/>
                    <a:stretch/>
                  </pic:blipFill>
                  <pic:spPr bwMode="auto">
                    <a:xfrm>
                      <a:off x="0" y="0"/>
                      <a:ext cx="2057752" cy="2076732"/>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8223E81" w14:textId="77777777" w:rsidR="00402B86" w:rsidRDefault="00000000">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本会秘书处地址：内蒙古自治区呼和浩特市学苑东街</w:t>
      </w:r>
      <w:r>
        <w:rPr>
          <w:rFonts w:ascii="Times New Roman" w:hAnsi="Times New Roman" w:cs="Times New Roman"/>
          <w:sz w:val="28"/>
          <w:szCs w:val="28"/>
        </w:rPr>
        <w:t>275</w:t>
      </w:r>
      <w:r>
        <w:rPr>
          <w:rFonts w:ascii="Times New Roman" w:hAnsi="Times New Roman" w:cs="Times New Roman"/>
          <w:sz w:val="28"/>
          <w:szCs w:val="28"/>
        </w:rPr>
        <w:t>号内蒙古农业大学林学院（邮编：</w:t>
      </w:r>
      <w:r>
        <w:rPr>
          <w:rFonts w:ascii="Times New Roman" w:hAnsi="Times New Roman" w:cs="Times New Roman"/>
          <w:sz w:val="28"/>
          <w:szCs w:val="28"/>
        </w:rPr>
        <w:t>010019</w:t>
      </w:r>
      <w:r>
        <w:rPr>
          <w:rFonts w:ascii="Times New Roman" w:hAnsi="Times New Roman" w:cs="Times New Roman"/>
          <w:sz w:val="28"/>
          <w:szCs w:val="28"/>
        </w:rPr>
        <w:t>）</w:t>
      </w:r>
    </w:p>
    <w:p w14:paraId="34C4BEE5" w14:textId="77777777" w:rsidR="00402B86" w:rsidRDefault="00000000">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会务组联系人及联系方式：</w:t>
      </w:r>
    </w:p>
    <w:p w14:paraId="7ADC1D79" w14:textId="323C83CA" w:rsidR="00402B86" w:rsidRDefault="00000000" w:rsidP="00305EB1">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刘</w:t>
      </w:r>
      <w:r>
        <w:rPr>
          <w:rFonts w:ascii="Times New Roman" w:hAnsi="Times New Roman" w:cs="Times New Roman"/>
          <w:sz w:val="28"/>
          <w:szCs w:val="28"/>
        </w:rPr>
        <w:t xml:space="preserve">  </w:t>
      </w:r>
      <w:r>
        <w:rPr>
          <w:rFonts w:ascii="Times New Roman" w:hAnsi="Times New Roman" w:cs="Times New Roman"/>
          <w:sz w:val="28"/>
          <w:szCs w:val="28"/>
        </w:rPr>
        <w:t>洋</w:t>
      </w:r>
      <w:r>
        <w:rPr>
          <w:rFonts w:ascii="Times New Roman" w:hAnsi="Times New Roman" w:cs="Times New Roman"/>
          <w:sz w:val="28"/>
          <w:szCs w:val="28"/>
        </w:rPr>
        <w:t xml:space="preserve"> 13848518281</w:t>
      </w:r>
      <w:r w:rsidR="00305EB1">
        <w:rPr>
          <w:rFonts w:ascii="Times New Roman" w:hAnsi="Times New Roman" w:cs="Times New Roman" w:hint="eastAsia"/>
          <w:sz w:val="28"/>
          <w:szCs w:val="28"/>
        </w:rPr>
        <w:t xml:space="preserve"> </w:t>
      </w:r>
      <w:r w:rsidR="00305EB1">
        <w:rPr>
          <w:rFonts w:ascii="Times New Roman" w:hAnsi="Times New Roman" w:cs="Times New Roman" w:hint="eastAsia"/>
          <w:sz w:val="28"/>
          <w:szCs w:val="28"/>
        </w:rPr>
        <w:t>韦东山</w:t>
      </w:r>
      <w:r w:rsidR="00305EB1">
        <w:rPr>
          <w:rFonts w:ascii="Times New Roman" w:hAnsi="Times New Roman" w:cs="Times New Roman" w:hint="eastAsia"/>
          <w:sz w:val="28"/>
          <w:szCs w:val="28"/>
        </w:rPr>
        <w:t xml:space="preserve"> 15149009973 </w:t>
      </w:r>
      <w:r w:rsidR="00305EB1">
        <w:rPr>
          <w:rFonts w:ascii="Times New Roman" w:hAnsi="Times New Roman" w:cs="Times New Roman"/>
          <w:sz w:val="28"/>
          <w:szCs w:val="28"/>
        </w:rPr>
        <w:t>/</w:t>
      </w:r>
      <w:r w:rsidR="00305EB1">
        <w:rPr>
          <w:rFonts w:ascii="Times New Roman" w:hAnsi="Times New Roman" w:cs="Times New Roman" w:hint="eastAsia"/>
          <w:sz w:val="28"/>
          <w:szCs w:val="28"/>
        </w:rPr>
        <w:t xml:space="preserve"> </w:t>
      </w:r>
      <w:r w:rsidR="00305EB1">
        <w:rPr>
          <w:rFonts w:ascii="Times New Roman" w:hAnsi="Times New Roman" w:cs="Times New Roman"/>
          <w:sz w:val="28"/>
          <w:szCs w:val="28"/>
        </w:rPr>
        <w:t>0471-4301330</w:t>
      </w:r>
    </w:p>
    <w:p w14:paraId="2F958BB5" w14:textId="68519D50" w:rsidR="00402B86" w:rsidRDefault="00000000" w:rsidP="002458DB">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巩家星</w:t>
      </w:r>
      <w:r>
        <w:rPr>
          <w:rFonts w:ascii="Times New Roman" w:hAnsi="Times New Roman" w:cs="Times New Roman"/>
          <w:sz w:val="28"/>
          <w:szCs w:val="28"/>
        </w:rPr>
        <w:t xml:space="preserve"> 13214041471</w:t>
      </w:r>
      <w:r w:rsidR="002458DB">
        <w:rPr>
          <w:rFonts w:ascii="Times New Roman" w:hAnsi="Times New Roman" w:cs="Times New Roman" w:hint="eastAsia"/>
          <w:sz w:val="28"/>
          <w:szCs w:val="28"/>
        </w:rPr>
        <w:t xml:space="preserve"> </w:t>
      </w:r>
      <w:r>
        <w:rPr>
          <w:rFonts w:ascii="Times New Roman" w:hAnsi="Times New Roman" w:cs="Times New Roman" w:hint="eastAsia"/>
          <w:sz w:val="28"/>
          <w:szCs w:val="28"/>
        </w:rPr>
        <w:t>李斯佳</w:t>
      </w:r>
      <w:r>
        <w:rPr>
          <w:rFonts w:ascii="Times New Roman" w:hAnsi="Times New Roman" w:cs="Times New Roman" w:hint="eastAsia"/>
          <w:sz w:val="28"/>
          <w:szCs w:val="28"/>
        </w:rPr>
        <w:t xml:space="preserve"> 17747031209</w:t>
      </w:r>
    </w:p>
    <w:p w14:paraId="171D64D1" w14:textId="3C84FB04" w:rsidR="00402B86" w:rsidRDefault="00000000">
      <w:pPr>
        <w:ind w:firstLineChars="200" w:firstLine="560"/>
        <w:contextualSpacing/>
        <w:rPr>
          <w:rFonts w:ascii="Times New Roman" w:hAnsi="Times New Roman" w:cs="Times New Roman"/>
          <w:sz w:val="28"/>
          <w:szCs w:val="28"/>
        </w:rPr>
      </w:pPr>
      <w:proofErr w:type="gramStart"/>
      <w:r>
        <w:rPr>
          <w:rFonts w:ascii="Times New Roman" w:hAnsi="Times New Roman" w:cs="Times New Roman" w:hint="eastAsia"/>
          <w:sz w:val="28"/>
          <w:szCs w:val="28"/>
        </w:rPr>
        <w:t>萨</w:t>
      </w:r>
      <w:proofErr w:type="gramEnd"/>
      <w:r>
        <w:rPr>
          <w:rFonts w:ascii="Times New Roman" w:hAnsi="Times New Roman" w:cs="Times New Roman" w:hint="eastAsia"/>
          <w:sz w:val="28"/>
          <w:szCs w:val="28"/>
        </w:rPr>
        <w:t>如拉</w:t>
      </w:r>
      <w:r>
        <w:rPr>
          <w:rFonts w:ascii="Times New Roman" w:hAnsi="Times New Roman" w:cs="Times New Roman" w:hint="eastAsia"/>
          <w:sz w:val="28"/>
          <w:szCs w:val="28"/>
        </w:rPr>
        <w:t xml:space="preserve"> 13947121438</w:t>
      </w:r>
      <w:r w:rsidR="00305EB1">
        <w:rPr>
          <w:rFonts w:ascii="Times New Roman" w:hAnsi="Times New Roman" w:cs="Times New Roman" w:hint="eastAsia"/>
          <w:sz w:val="28"/>
          <w:szCs w:val="28"/>
        </w:rPr>
        <w:t xml:space="preserve"> </w:t>
      </w:r>
      <w:r>
        <w:rPr>
          <w:rFonts w:ascii="Times New Roman" w:hAnsi="Times New Roman" w:cs="Times New Roman"/>
          <w:sz w:val="28"/>
          <w:szCs w:val="28"/>
        </w:rPr>
        <w:t>/</w:t>
      </w:r>
      <w:r w:rsidR="00305EB1">
        <w:rPr>
          <w:rFonts w:ascii="Times New Roman" w:hAnsi="Times New Roman" w:cs="Times New Roman" w:hint="eastAsia"/>
          <w:sz w:val="28"/>
          <w:szCs w:val="28"/>
        </w:rPr>
        <w:t xml:space="preserve"> </w:t>
      </w:r>
      <w:r>
        <w:rPr>
          <w:rFonts w:ascii="Times New Roman" w:hAnsi="Times New Roman" w:cs="Times New Roman"/>
          <w:sz w:val="28"/>
          <w:szCs w:val="28"/>
        </w:rPr>
        <w:t>0471-4301</w:t>
      </w:r>
      <w:r>
        <w:rPr>
          <w:rFonts w:ascii="Times New Roman" w:hAnsi="Times New Roman" w:cs="Times New Roman" w:hint="eastAsia"/>
          <w:sz w:val="28"/>
          <w:szCs w:val="28"/>
        </w:rPr>
        <w:t>171</w:t>
      </w:r>
    </w:p>
    <w:p w14:paraId="76CB4114" w14:textId="4DC88E84" w:rsidR="00402B86" w:rsidRDefault="00000000" w:rsidP="002458DB">
      <w:pPr>
        <w:ind w:firstLineChars="200" w:firstLine="560"/>
        <w:contextualSpacing/>
        <w:rPr>
          <w:rFonts w:ascii="Times New Roman" w:hAnsi="Times New Roman" w:cs="Times New Roman"/>
          <w:sz w:val="28"/>
          <w:szCs w:val="28"/>
        </w:rPr>
      </w:pPr>
      <w:r>
        <w:rPr>
          <w:rFonts w:ascii="Times New Roman" w:hAnsi="Times New Roman" w:cs="Times New Roman"/>
          <w:sz w:val="28"/>
          <w:szCs w:val="28"/>
        </w:rPr>
        <w:t>电子邮箱：</w:t>
      </w:r>
      <w:hyperlink r:id="rId11" w:history="1">
        <w:r>
          <w:rPr>
            <w:rStyle w:val="af0"/>
            <w:rFonts w:ascii="Times New Roman" w:hAnsi="Times New Roman" w:cs="Times New Roman"/>
            <w:sz w:val="28"/>
            <w:szCs w:val="28"/>
          </w:rPr>
          <w:t>hohhotmeeting@163.com</w:t>
        </w:r>
      </w:hyperlink>
    </w:p>
    <w:p w14:paraId="6E8CA109" w14:textId="77777777" w:rsidR="00402B86" w:rsidRDefault="00000000">
      <w:pPr>
        <w:rPr>
          <w:rFonts w:ascii="Times New Roman" w:hAnsi="Times New Roman" w:cs="Times New Roman"/>
          <w:sz w:val="28"/>
          <w:szCs w:val="28"/>
        </w:rPr>
      </w:pPr>
      <w:r>
        <w:rPr>
          <w:rFonts w:ascii="Times New Roman" w:hAnsi="Times New Roman" w:cs="Times New Roman"/>
          <w:sz w:val="28"/>
          <w:szCs w:val="28"/>
        </w:rPr>
        <w:t>附件：</w:t>
      </w:r>
      <w:r>
        <w:rPr>
          <w:rFonts w:ascii="Times New Roman" w:hAnsi="Times New Roman" w:cs="Times New Roman"/>
          <w:sz w:val="28"/>
          <w:szCs w:val="28"/>
        </w:rPr>
        <w:t xml:space="preserve">1. </w:t>
      </w:r>
      <w:r>
        <w:rPr>
          <w:rFonts w:ascii="Times New Roman" w:hAnsi="Times New Roman" w:cs="Times New Roman"/>
          <w:sz w:val="28"/>
          <w:szCs w:val="28"/>
        </w:rPr>
        <w:t>第十三届海峡两岸森林经理学术研讨会报名表</w:t>
      </w:r>
    </w:p>
    <w:p w14:paraId="4E0F3A7F" w14:textId="1E0CE7EC" w:rsidR="00402B86" w:rsidRPr="002458DB" w:rsidRDefault="00000000" w:rsidP="002458DB">
      <w:pPr>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rPr>
        <w:t>第十三届海峡两岸森林经理学术研讨会征文要求</w:t>
      </w:r>
    </w:p>
    <w:p w14:paraId="3944062F" w14:textId="77777777" w:rsidR="00402B86" w:rsidRDefault="00402B86" w:rsidP="00305EB1">
      <w:pPr>
        <w:spacing w:line="360" w:lineRule="auto"/>
        <w:ind w:right="280" w:firstLineChars="200" w:firstLine="560"/>
        <w:jc w:val="right"/>
        <w:rPr>
          <w:rFonts w:ascii="Times New Roman" w:hAnsi="Times New Roman" w:cs="Times New Roman"/>
          <w:sz w:val="28"/>
          <w:szCs w:val="28"/>
        </w:rPr>
      </w:pPr>
    </w:p>
    <w:p w14:paraId="01AE1012" w14:textId="77777777" w:rsidR="00402B86" w:rsidRDefault="00000000">
      <w:pPr>
        <w:spacing w:line="360" w:lineRule="auto"/>
        <w:ind w:firstLineChars="200" w:firstLine="560"/>
        <w:jc w:val="right"/>
        <w:rPr>
          <w:rFonts w:ascii="Times New Roman" w:hAnsi="Times New Roman" w:cs="Times New Roman"/>
          <w:sz w:val="28"/>
          <w:szCs w:val="28"/>
        </w:rPr>
      </w:pPr>
      <w:r>
        <w:rPr>
          <w:rFonts w:ascii="Times New Roman" w:hAnsi="Times New Roman" w:cs="Times New Roman"/>
          <w:sz w:val="28"/>
          <w:szCs w:val="28"/>
        </w:rPr>
        <w:t>中国林学会森林经理分会</w:t>
      </w:r>
    </w:p>
    <w:p w14:paraId="0DAB3199" w14:textId="77777777" w:rsidR="00402B86" w:rsidRDefault="00000000">
      <w:pPr>
        <w:spacing w:line="360" w:lineRule="auto"/>
        <w:ind w:firstLineChars="200" w:firstLine="560"/>
        <w:jc w:val="right"/>
        <w:rPr>
          <w:rFonts w:ascii="Times New Roman" w:hAnsi="Times New Roman" w:cs="Times New Roman"/>
          <w:sz w:val="28"/>
          <w:szCs w:val="28"/>
        </w:rPr>
      </w:pPr>
      <w:r>
        <w:rPr>
          <w:rFonts w:ascii="Times New Roman" w:hAnsi="Times New Roman" w:cs="Times New Roman"/>
          <w:sz w:val="28"/>
          <w:szCs w:val="28"/>
        </w:rPr>
        <w:t>内蒙古农业大学林学院</w:t>
      </w:r>
    </w:p>
    <w:p w14:paraId="6EE49977" w14:textId="26E152A6" w:rsidR="00402B86" w:rsidRDefault="00000000" w:rsidP="00802CC2">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rPr>
        <w:t>年</w:t>
      </w:r>
      <w:r>
        <w:rPr>
          <w:rFonts w:ascii="Times New Roman" w:hAnsi="Times New Roman" w:cs="Times New Roman"/>
          <w:sz w:val="28"/>
          <w:szCs w:val="28"/>
        </w:rPr>
        <w:t>0</w:t>
      </w:r>
      <w:r>
        <w:rPr>
          <w:rFonts w:ascii="Times New Roman" w:hAnsi="Times New Roman" w:cs="Times New Roman" w:hint="eastAsia"/>
          <w:sz w:val="28"/>
          <w:szCs w:val="28"/>
        </w:rPr>
        <w:t>5</w:t>
      </w:r>
      <w:r>
        <w:rPr>
          <w:rFonts w:ascii="Times New Roman" w:hAnsi="Times New Roman" w:cs="Times New Roman"/>
          <w:sz w:val="28"/>
          <w:szCs w:val="28"/>
        </w:rPr>
        <w:t>月</w:t>
      </w:r>
      <w:r w:rsidR="000D54EA">
        <w:rPr>
          <w:rFonts w:ascii="Times New Roman" w:hAnsi="Times New Roman" w:cs="Times New Roman" w:hint="eastAsia"/>
          <w:sz w:val="28"/>
          <w:szCs w:val="28"/>
        </w:rPr>
        <w:t>30</w:t>
      </w:r>
      <w:r>
        <w:rPr>
          <w:rFonts w:ascii="Times New Roman" w:hAnsi="Times New Roman" w:cs="Times New Roman"/>
          <w:sz w:val="28"/>
          <w:szCs w:val="28"/>
        </w:rPr>
        <w:t>日</w:t>
      </w:r>
    </w:p>
    <w:p w14:paraId="28AEB5B9" w14:textId="77777777" w:rsidR="00305EB1" w:rsidRDefault="00305EB1" w:rsidP="00802CC2">
      <w:pPr>
        <w:widowControl/>
        <w:spacing w:line="360" w:lineRule="auto"/>
        <w:jc w:val="right"/>
        <w:rPr>
          <w:rFonts w:ascii="Times New Roman" w:hAnsi="Times New Roman" w:cs="Times New Roman"/>
          <w:sz w:val="28"/>
          <w:szCs w:val="28"/>
        </w:rPr>
      </w:pPr>
    </w:p>
    <w:p w14:paraId="2E7BF33D" w14:textId="77777777" w:rsidR="00402B86" w:rsidRDefault="00000000" w:rsidP="00802CC2">
      <w:pPr>
        <w:widowControl/>
        <w:ind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附件</w:t>
      </w:r>
      <w:r>
        <w:rPr>
          <w:rFonts w:ascii="Times New Roman" w:eastAsia="仿宋" w:hAnsi="Times New Roman" w:cs="Times New Roman"/>
          <w:sz w:val="30"/>
          <w:szCs w:val="30"/>
        </w:rPr>
        <w:t>1</w:t>
      </w:r>
    </w:p>
    <w:p w14:paraId="642F45E5" w14:textId="77777777" w:rsidR="00402B86" w:rsidRDefault="00000000">
      <w:pPr>
        <w:spacing w:afterLines="100" w:after="312" w:line="560" w:lineRule="exact"/>
        <w:ind w:firstLine="602"/>
        <w:jc w:val="center"/>
        <w:rPr>
          <w:rFonts w:ascii="Times New Roman" w:hAnsi="Times New Roman" w:cs="Times New Roman"/>
          <w:b/>
          <w:bCs/>
          <w:sz w:val="30"/>
          <w:szCs w:val="30"/>
        </w:rPr>
      </w:pPr>
      <w:r>
        <w:rPr>
          <w:rFonts w:ascii="Times New Roman" w:hAnsi="Times New Roman" w:cs="Times New Roman"/>
          <w:b/>
          <w:bCs/>
          <w:sz w:val="30"/>
          <w:szCs w:val="30"/>
        </w:rPr>
        <w:t>第十三届海峡两岸森林经理学术研讨会报名表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55"/>
        <w:gridCol w:w="549"/>
        <w:gridCol w:w="555"/>
        <w:gridCol w:w="30"/>
        <w:gridCol w:w="1153"/>
        <w:gridCol w:w="343"/>
        <w:gridCol w:w="394"/>
        <w:gridCol w:w="247"/>
        <w:gridCol w:w="448"/>
        <w:gridCol w:w="205"/>
        <w:gridCol w:w="1118"/>
        <w:gridCol w:w="11"/>
        <w:gridCol w:w="320"/>
        <w:gridCol w:w="576"/>
        <w:gridCol w:w="60"/>
        <w:gridCol w:w="962"/>
        <w:gridCol w:w="11"/>
      </w:tblGrid>
      <w:tr w:rsidR="00402B86" w14:paraId="0F789B62" w14:textId="77777777">
        <w:trPr>
          <w:trHeight w:val="567"/>
          <w:jc w:val="center"/>
        </w:trPr>
        <w:tc>
          <w:tcPr>
            <w:tcW w:w="1355" w:type="dxa"/>
            <w:vAlign w:val="center"/>
          </w:tcPr>
          <w:p w14:paraId="04996120"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姓</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名</w:t>
            </w:r>
          </w:p>
        </w:tc>
        <w:tc>
          <w:tcPr>
            <w:tcW w:w="1134" w:type="dxa"/>
            <w:gridSpan w:val="3"/>
            <w:vAlign w:val="center"/>
          </w:tcPr>
          <w:p w14:paraId="0B2FB091"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1153" w:type="dxa"/>
            <w:vAlign w:val="center"/>
          </w:tcPr>
          <w:p w14:paraId="3F955709"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性</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别</w:t>
            </w:r>
          </w:p>
        </w:tc>
        <w:tc>
          <w:tcPr>
            <w:tcW w:w="984" w:type="dxa"/>
            <w:gridSpan w:val="3"/>
            <w:vAlign w:val="center"/>
          </w:tcPr>
          <w:p w14:paraId="5F38BC20"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653" w:type="dxa"/>
            <w:gridSpan w:val="2"/>
            <w:vAlign w:val="center"/>
          </w:tcPr>
          <w:p w14:paraId="1E95F8E2"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年龄</w:t>
            </w:r>
          </w:p>
        </w:tc>
        <w:tc>
          <w:tcPr>
            <w:tcW w:w="1129" w:type="dxa"/>
            <w:gridSpan w:val="2"/>
            <w:vAlign w:val="center"/>
          </w:tcPr>
          <w:p w14:paraId="7A79C719"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956" w:type="dxa"/>
            <w:gridSpan w:val="3"/>
            <w:vAlign w:val="center"/>
          </w:tcPr>
          <w:p w14:paraId="2CD7F17C"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民</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族</w:t>
            </w:r>
          </w:p>
        </w:tc>
        <w:tc>
          <w:tcPr>
            <w:tcW w:w="973" w:type="dxa"/>
            <w:gridSpan w:val="2"/>
            <w:vAlign w:val="center"/>
          </w:tcPr>
          <w:p w14:paraId="7357EEFF"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4FDD6856" w14:textId="77777777">
        <w:trPr>
          <w:trHeight w:val="567"/>
          <w:jc w:val="center"/>
        </w:trPr>
        <w:tc>
          <w:tcPr>
            <w:tcW w:w="1355" w:type="dxa"/>
            <w:vAlign w:val="center"/>
          </w:tcPr>
          <w:p w14:paraId="20EDC410"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工作单位</w:t>
            </w:r>
          </w:p>
        </w:tc>
        <w:tc>
          <w:tcPr>
            <w:tcW w:w="6982" w:type="dxa"/>
            <w:gridSpan w:val="16"/>
            <w:vAlign w:val="center"/>
          </w:tcPr>
          <w:p w14:paraId="5C875BE6"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65A73B24" w14:textId="77777777">
        <w:trPr>
          <w:trHeight w:val="567"/>
          <w:jc w:val="center"/>
        </w:trPr>
        <w:tc>
          <w:tcPr>
            <w:tcW w:w="2459" w:type="dxa"/>
            <w:gridSpan w:val="3"/>
            <w:vAlign w:val="center"/>
          </w:tcPr>
          <w:p w14:paraId="7BF886A7" w14:textId="77777777" w:rsidR="00402B86" w:rsidRDefault="00000000">
            <w:pPr>
              <w:overflowPunct w:val="0"/>
              <w:autoSpaceDE w:val="0"/>
              <w:autoSpaceDN w:val="0"/>
              <w:adjustRightInd w:val="0"/>
              <w:ind w:firstLine="480"/>
              <w:rPr>
                <w:rFonts w:ascii="Times New Roman" w:eastAsia="仿宋" w:hAnsi="Times New Roman" w:cs="Times New Roman"/>
                <w:sz w:val="24"/>
                <w:szCs w:val="24"/>
              </w:rPr>
            </w:pPr>
            <w:r>
              <w:rPr>
                <w:rFonts w:ascii="Times New Roman" w:eastAsia="仿宋" w:hAnsi="Times New Roman" w:cs="Times New Roman"/>
                <w:sz w:val="24"/>
                <w:szCs w:val="24"/>
              </w:rPr>
              <w:t>职务</w:t>
            </w:r>
            <w:r>
              <w:rPr>
                <w:rFonts w:ascii="Times New Roman" w:eastAsia="仿宋" w:hAnsi="Times New Roman" w:cs="Times New Roman"/>
                <w:sz w:val="24"/>
                <w:szCs w:val="24"/>
              </w:rPr>
              <w:t>/</w:t>
            </w:r>
            <w:r>
              <w:rPr>
                <w:rFonts w:ascii="Times New Roman" w:eastAsia="仿宋" w:hAnsi="Times New Roman" w:cs="Times New Roman"/>
                <w:sz w:val="24"/>
                <w:szCs w:val="24"/>
              </w:rPr>
              <w:t>职称</w:t>
            </w:r>
          </w:p>
        </w:tc>
        <w:tc>
          <w:tcPr>
            <w:tcW w:w="5878" w:type="dxa"/>
            <w:gridSpan w:val="14"/>
            <w:vAlign w:val="center"/>
          </w:tcPr>
          <w:p w14:paraId="0852A597"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0E94056C" w14:textId="77777777">
        <w:trPr>
          <w:trHeight w:val="567"/>
          <w:jc w:val="center"/>
        </w:trPr>
        <w:tc>
          <w:tcPr>
            <w:tcW w:w="1355" w:type="dxa"/>
            <w:vAlign w:val="center"/>
          </w:tcPr>
          <w:p w14:paraId="5B94B123"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通信地址</w:t>
            </w:r>
          </w:p>
        </w:tc>
        <w:tc>
          <w:tcPr>
            <w:tcW w:w="5053" w:type="dxa"/>
            <w:gridSpan w:val="11"/>
            <w:vAlign w:val="center"/>
          </w:tcPr>
          <w:p w14:paraId="725C7C7B"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896" w:type="dxa"/>
            <w:gridSpan w:val="2"/>
            <w:vAlign w:val="center"/>
          </w:tcPr>
          <w:p w14:paraId="612062AF"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proofErr w:type="gramStart"/>
            <w:r>
              <w:rPr>
                <w:rFonts w:ascii="Times New Roman" w:eastAsia="仿宋" w:hAnsi="Times New Roman" w:cs="Times New Roman"/>
                <w:sz w:val="24"/>
                <w:szCs w:val="24"/>
              </w:rPr>
              <w:t>邮</w:t>
            </w:r>
            <w:proofErr w:type="gramEnd"/>
            <w:r>
              <w:rPr>
                <w:rFonts w:ascii="Times New Roman" w:eastAsia="仿宋" w:hAnsi="Times New Roman" w:cs="Times New Roman"/>
                <w:sz w:val="24"/>
                <w:szCs w:val="24"/>
              </w:rPr>
              <w:t xml:space="preserve">  </w:t>
            </w:r>
            <w:r>
              <w:rPr>
                <w:rFonts w:ascii="Times New Roman" w:eastAsia="仿宋" w:hAnsi="Times New Roman" w:cs="Times New Roman"/>
                <w:sz w:val="24"/>
                <w:szCs w:val="24"/>
              </w:rPr>
              <w:t>编</w:t>
            </w:r>
          </w:p>
        </w:tc>
        <w:tc>
          <w:tcPr>
            <w:tcW w:w="1033" w:type="dxa"/>
            <w:gridSpan w:val="3"/>
            <w:vAlign w:val="center"/>
          </w:tcPr>
          <w:p w14:paraId="3276B1E9"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6F3F2103" w14:textId="77777777">
        <w:trPr>
          <w:trHeight w:val="567"/>
          <w:jc w:val="center"/>
        </w:trPr>
        <w:tc>
          <w:tcPr>
            <w:tcW w:w="2459" w:type="dxa"/>
            <w:gridSpan w:val="3"/>
            <w:vAlign w:val="center"/>
          </w:tcPr>
          <w:p w14:paraId="5FA0C88A" w14:textId="77777777" w:rsidR="00402B86" w:rsidRDefault="00000000">
            <w:pPr>
              <w:overflowPunct w:val="0"/>
              <w:autoSpaceDE w:val="0"/>
              <w:autoSpaceDN w:val="0"/>
              <w:adjustRightInd w:val="0"/>
              <w:ind w:firstLine="480"/>
              <w:rPr>
                <w:rFonts w:ascii="Times New Roman" w:eastAsia="仿宋" w:hAnsi="Times New Roman" w:cs="Times New Roman"/>
                <w:sz w:val="24"/>
                <w:szCs w:val="24"/>
              </w:rPr>
            </w:pPr>
            <w:r>
              <w:rPr>
                <w:rFonts w:ascii="Times New Roman" w:eastAsia="仿宋" w:hAnsi="Times New Roman" w:cs="Times New Roman"/>
                <w:sz w:val="24"/>
                <w:szCs w:val="24"/>
              </w:rPr>
              <w:t>固定电话</w:t>
            </w:r>
            <w:r>
              <w:rPr>
                <w:rFonts w:ascii="Times New Roman" w:eastAsia="仿宋" w:hAnsi="Times New Roman" w:cs="Times New Roman"/>
                <w:sz w:val="24"/>
                <w:szCs w:val="24"/>
              </w:rPr>
              <w:t>/</w:t>
            </w:r>
            <w:r>
              <w:rPr>
                <w:rFonts w:ascii="Times New Roman" w:eastAsia="仿宋" w:hAnsi="Times New Roman" w:cs="Times New Roman"/>
                <w:sz w:val="24"/>
                <w:szCs w:val="24"/>
              </w:rPr>
              <w:t>手机</w:t>
            </w:r>
          </w:p>
        </w:tc>
        <w:tc>
          <w:tcPr>
            <w:tcW w:w="2615" w:type="dxa"/>
            <w:gridSpan w:val="6"/>
            <w:vAlign w:val="center"/>
          </w:tcPr>
          <w:p w14:paraId="363A3AD6"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1334" w:type="dxa"/>
            <w:gridSpan w:val="3"/>
            <w:vAlign w:val="center"/>
          </w:tcPr>
          <w:p w14:paraId="72F00260"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传</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真</w:t>
            </w:r>
          </w:p>
        </w:tc>
        <w:tc>
          <w:tcPr>
            <w:tcW w:w="1929" w:type="dxa"/>
            <w:gridSpan w:val="5"/>
            <w:vAlign w:val="center"/>
          </w:tcPr>
          <w:p w14:paraId="7C980685"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427BC820" w14:textId="77777777">
        <w:trPr>
          <w:trHeight w:val="567"/>
          <w:jc w:val="center"/>
        </w:trPr>
        <w:tc>
          <w:tcPr>
            <w:tcW w:w="1904" w:type="dxa"/>
            <w:gridSpan w:val="2"/>
            <w:vAlign w:val="center"/>
          </w:tcPr>
          <w:p w14:paraId="63E2644D" w14:textId="77777777" w:rsidR="00402B86" w:rsidRDefault="00000000">
            <w:pPr>
              <w:overflowPunct w:val="0"/>
              <w:autoSpaceDE w:val="0"/>
              <w:autoSpaceDN w:val="0"/>
              <w:adjustRightInd w:val="0"/>
              <w:ind w:firstLine="480"/>
              <w:rPr>
                <w:rFonts w:ascii="Times New Roman" w:eastAsia="仿宋" w:hAnsi="Times New Roman" w:cs="Times New Roman"/>
                <w:sz w:val="24"/>
                <w:szCs w:val="24"/>
              </w:rPr>
            </w:pPr>
            <w:r>
              <w:rPr>
                <w:rFonts w:ascii="Times New Roman" w:eastAsia="仿宋" w:hAnsi="Times New Roman" w:cs="Times New Roman"/>
                <w:sz w:val="24"/>
                <w:szCs w:val="24"/>
              </w:rPr>
              <w:t>电子信箱</w:t>
            </w:r>
          </w:p>
        </w:tc>
        <w:tc>
          <w:tcPr>
            <w:tcW w:w="6433" w:type="dxa"/>
            <w:gridSpan w:val="15"/>
            <w:vAlign w:val="center"/>
          </w:tcPr>
          <w:p w14:paraId="7F2ED3AE"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48860FF0" w14:textId="77777777">
        <w:trPr>
          <w:gridAfter w:val="1"/>
          <w:wAfter w:w="11" w:type="dxa"/>
          <w:trHeight w:val="1169"/>
          <w:jc w:val="center"/>
        </w:trPr>
        <w:tc>
          <w:tcPr>
            <w:tcW w:w="1904" w:type="dxa"/>
            <w:gridSpan w:val="2"/>
            <w:vAlign w:val="center"/>
          </w:tcPr>
          <w:p w14:paraId="21B94EAA"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是否提交论文</w:t>
            </w:r>
            <w:r>
              <w:rPr>
                <w:rFonts w:ascii="Times New Roman" w:eastAsia="仿宋" w:hAnsi="Times New Roman" w:cs="Times New Roman" w:hint="eastAsia"/>
                <w:sz w:val="24"/>
                <w:szCs w:val="24"/>
              </w:rPr>
              <w:t>、论文墙报</w:t>
            </w:r>
            <w:r>
              <w:rPr>
                <w:rFonts w:ascii="Times New Roman" w:eastAsia="仿宋" w:hAnsi="Times New Roman" w:cs="Times New Roman"/>
                <w:sz w:val="24"/>
                <w:szCs w:val="24"/>
              </w:rPr>
              <w:t>(</w:t>
            </w:r>
            <w:r>
              <w:rPr>
                <w:rFonts w:ascii="Times New Roman" w:eastAsia="仿宋" w:hAnsi="Times New Roman" w:cs="Times New Roman"/>
                <w:sz w:val="24"/>
                <w:szCs w:val="24"/>
              </w:rPr>
              <w:t>划</w:t>
            </w:r>
            <w:r>
              <w:rPr>
                <w:rFonts w:ascii="Times New Roman" w:eastAsia="仿宋" w:hAnsi="Times New Roman" w:cs="Times New Roman"/>
                <w:sz w:val="24"/>
                <w:szCs w:val="24"/>
              </w:rPr>
              <w:t>√)</w:t>
            </w:r>
          </w:p>
        </w:tc>
        <w:tc>
          <w:tcPr>
            <w:tcW w:w="2475" w:type="dxa"/>
            <w:gridSpan w:val="5"/>
            <w:vAlign w:val="center"/>
          </w:tcPr>
          <w:p w14:paraId="5D0B9DD5"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提交论文（</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w:t>
            </w:r>
          </w:p>
          <w:p w14:paraId="21B2D88F"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提交墙报（</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w:t>
            </w:r>
          </w:p>
        </w:tc>
        <w:tc>
          <w:tcPr>
            <w:tcW w:w="2018" w:type="dxa"/>
            <w:gridSpan w:val="4"/>
            <w:vAlign w:val="center"/>
          </w:tcPr>
          <w:p w14:paraId="652ABA2B" w14:textId="77777777" w:rsidR="00402B86" w:rsidRDefault="00000000" w:rsidP="00D44961">
            <w:pPr>
              <w:overflowPunct w:val="0"/>
              <w:autoSpaceDE w:val="0"/>
              <w:autoSpaceDN w:val="0"/>
              <w:adjustRightInd w:val="0"/>
              <w:rPr>
                <w:rFonts w:ascii="Times New Roman" w:eastAsia="仿宋" w:hAnsi="Times New Roman" w:cs="Times New Roman"/>
                <w:sz w:val="24"/>
                <w:szCs w:val="24"/>
              </w:rPr>
            </w:pPr>
            <w:r>
              <w:rPr>
                <w:rFonts w:ascii="Times New Roman" w:eastAsia="仿宋" w:hAnsi="Times New Roman" w:cs="Times New Roman"/>
                <w:sz w:val="24"/>
                <w:szCs w:val="24"/>
              </w:rPr>
              <w:t>是否申请报告</w:t>
            </w:r>
          </w:p>
          <w:p w14:paraId="3334E3C1" w14:textId="77777777" w:rsidR="00402B86" w:rsidRDefault="00000000">
            <w:pPr>
              <w:overflowPunct w:val="0"/>
              <w:autoSpaceDE w:val="0"/>
              <w:autoSpaceDN w:val="0"/>
              <w:adjustRightInd w:val="0"/>
              <w:ind w:firstLine="480"/>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划</w:t>
            </w:r>
            <w:r>
              <w:rPr>
                <w:rFonts w:ascii="Times New Roman" w:eastAsia="仿宋" w:hAnsi="Times New Roman" w:cs="Times New Roman"/>
                <w:sz w:val="24"/>
                <w:szCs w:val="24"/>
              </w:rPr>
              <w:t>√)</w:t>
            </w:r>
          </w:p>
        </w:tc>
        <w:tc>
          <w:tcPr>
            <w:tcW w:w="1929" w:type="dxa"/>
            <w:gridSpan w:val="5"/>
            <w:vAlign w:val="center"/>
          </w:tcPr>
          <w:p w14:paraId="0F123EAE"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是（</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w:t>
            </w:r>
          </w:p>
          <w:p w14:paraId="49FB4B56"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否（</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w:t>
            </w:r>
          </w:p>
        </w:tc>
      </w:tr>
      <w:tr w:rsidR="00402B86" w14:paraId="190995BF" w14:textId="77777777">
        <w:trPr>
          <w:trHeight w:val="868"/>
          <w:jc w:val="center"/>
        </w:trPr>
        <w:tc>
          <w:tcPr>
            <w:tcW w:w="1904" w:type="dxa"/>
            <w:gridSpan w:val="2"/>
            <w:vAlign w:val="center"/>
          </w:tcPr>
          <w:p w14:paraId="5A1E4107"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论文题目</w:t>
            </w:r>
          </w:p>
        </w:tc>
        <w:tc>
          <w:tcPr>
            <w:tcW w:w="6433" w:type="dxa"/>
            <w:gridSpan w:val="15"/>
            <w:vAlign w:val="center"/>
          </w:tcPr>
          <w:p w14:paraId="55B19763"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r>
      <w:tr w:rsidR="00402B86" w14:paraId="55648CEA" w14:textId="77777777">
        <w:trPr>
          <w:trHeight w:val="868"/>
          <w:jc w:val="center"/>
        </w:trPr>
        <w:tc>
          <w:tcPr>
            <w:tcW w:w="1904" w:type="dxa"/>
            <w:gridSpan w:val="2"/>
            <w:vMerge w:val="restart"/>
            <w:vAlign w:val="center"/>
          </w:tcPr>
          <w:p w14:paraId="1FC27FA1"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住宿</w:t>
            </w:r>
          </w:p>
          <w:p w14:paraId="03A702A8"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划</w:t>
            </w:r>
            <w:r>
              <w:rPr>
                <w:rFonts w:ascii="Times New Roman" w:eastAsia="仿宋" w:hAnsi="Times New Roman" w:cs="Times New Roman"/>
                <w:sz w:val="24"/>
                <w:szCs w:val="24"/>
              </w:rPr>
              <w:t>√)</w:t>
            </w:r>
          </w:p>
        </w:tc>
        <w:tc>
          <w:tcPr>
            <w:tcW w:w="2081" w:type="dxa"/>
            <w:gridSpan w:val="4"/>
            <w:vAlign w:val="center"/>
          </w:tcPr>
          <w:p w14:paraId="391D9F3A"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bCs/>
                <w:sz w:val="24"/>
                <w:szCs w:val="24"/>
              </w:rPr>
              <w:t>房间类型</w:t>
            </w:r>
          </w:p>
        </w:tc>
        <w:tc>
          <w:tcPr>
            <w:tcW w:w="2743" w:type="dxa"/>
            <w:gridSpan w:val="7"/>
            <w:vAlign w:val="center"/>
          </w:tcPr>
          <w:p w14:paraId="407256C0"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bCs/>
                <w:sz w:val="24"/>
                <w:szCs w:val="24"/>
              </w:rPr>
              <w:t>单住</w:t>
            </w:r>
            <w:r>
              <w:rPr>
                <w:rFonts w:ascii="Times New Roman" w:eastAsia="仿宋" w:hAnsi="Times New Roman" w:cs="Times New Roman"/>
                <w:sz w:val="24"/>
                <w:szCs w:val="24"/>
              </w:rPr>
              <w:t xml:space="preserve">  </w:t>
            </w:r>
          </w:p>
        </w:tc>
        <w:tc>
          <w:tcPr>
            <w:tcW w:w="1609" w:type="dxa"/>
            <w:gridSpan w:val="4"/>
            <w:vAlign w:val="center"/>
          </w:tcPr>
          <w:p w14:paraId="7D76E60D"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bCs/>
                <w:sz w:val="24"/>
                <w:szCs w:val="24"/>
              </w:rPr>
              <w:t>合住</w:t>
            </w:r>
          </w:p>
        </w:tc>
      </w:tr>
      <w:tr w:rsidR="00402B86" w14:paraId="4EB604D0" w14:textId="77777777">
        <w:trPr>
          <w:trHeight w:val="868"/>
          <w:jc w:val="center"/>
        </w:trPr>
        <w:tc>
          <w:tcPr>
            <w:tcW w:w="1904" w:type="dxa"/>
            <w:gridSpan w:val="2"/>
            <w:vMerge/>
            <w:vAlign w:val="center"/>
          </w:tcPr>
          <w:p w14:paraId="0D7EC128"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2081" w:type="dxa"/>
            <w:gridSpan w:val="4"/>
            <w:vAlign w:val="center"/>
          </w:tcPr>
          <w:p w14:paraId="52C4CE55"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proofErr w:type="gramStart"/>
            <w:r>
              <w:rPr>
                <w:rFonts w:ascii="Times New Roman" w:eastAsia="仿宋" w:hAnsi="Times New Roman" w:cs="Times New Roman"/>
                <w:sz w:val="24"/>
                <w:szCs w:val="24"/>
              </w:rPr>
              <w:t>标间</w:t>
            </w:r>
            <w:proofErr w:type="gramEnd"/>
          </w:p>
        </w:tc>
        <w:tc>
          <w:tcPr>
            <w:tcW w:w="2743" w:type="dxa"/>
            <w:gridSpan w:val="7"/>
            <w:vAlign w:val="center"/>
          </w:tcPr>
          <w:p w14:paraId="632C728F" w14:textId="77777777" w:rsidR="00402B86" w:rsidRDefault="00402B86">
            <w:pPr>
              <w:widowControl/>
              <w:ind w:firstLine="480"/>
              <w:outlineLvl w:val="1"/>
              <w:rPr>
                <w:rFonts w:ascii="Times New Roman" w:eastAsia="仿宋" w:hAnsi="Times New Roman" w:cs="Times New Roman"/>
                <w:sz w:val="24"/>
                <w:szCs w:val="24"/>
              </w:rPr>
            </w:pPr>
          </w:p>
        </w:tc>
        <w:tc>
          <w:tcPr>
            <w:tcW w:w="1609" w:type="dxa"/>
            <w:gridSpan w:val="4"/>
            <w:vAlign w:val="center"/>
          </w:tcPr>
          <w:p w14:paraId="3B33D66E" w14:textId="77777777" w:rsidR="00402B86" w:rsidRDefault="00402B86">
            <w:pPr>
              <w:widowControl/>
              <w:ind w:firstLine="480"/>
              <w:outlineLvl w:val="1"/>
              <w:rPr>
                <w:rFonts w:ascii="Times New Roman" w:eastAsia="仿宋" w:hAnsi="Times New Roman" w:cs="Times New Roman"/>
                <w:sz w:val="24"/>
                <w:szCs w:val="24"/>
              </w:rPr>
            </w:pPr>
          </w:p>
        </w:tc>
      </w:tr>
      <w:tr w:rsidR="00402B86" w14:paraId="64E89093" w14:textId="77777777">
        <w:trPr>
          <w:trHeight w:val="868"/>
          <w:jc w:val="center"/>
        </w:trPr>
        <w:tc>
          <w:tcPr>
            <w:tcW w:w="1904" w:type="dxa"/>
            <w:gridSpan w:val="2"/>
            <w:vMerge/>
            <w:vAlign w:val="center"/>
          </w:tcPr>
          <w:p w14:paraId="37E38B03" w14:textId="77777777" w:rsidR="00402B86" w:rsidRDefault="00402B86">
            <w:pPr>
              <w:overflowPunct w:val="0"/>
              <w:autoSpaceDE w:val="0"/>
              <w:autoSpaceDN w:val="0"/>
              <w:adjustRightInd w:val="0"/>
              <w:ind w:firstLine="480"/>
              <w:jc w:val="center"/>
              <w:rPr>
                <w:rFonts w:ascii="Times New Roman" w:eastAsia="仿宋" w:hAnsi="Times New Roman" w:cs="Times New Roman"/>
                <w:sz w:val="24"/>
                <w:szCs w:val="24"/>
              </w:rPr>
            </w:pPr>
          </w:p>
        </w:tc>
        <w:tc>
          <w:tcPr>
            <w:tcW w:w="2081" w:type="dxa"/>
            <w:gridSpan w:val="4"/>
            <w:vAlign w:val="center"/>
          </w:tcPr>
          <w:p w14:paraId="2F58B7B3"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单间</w:t>
            </w:r>
          </w:p>
        </w:tc>
        <w:tc>
          <w:tcPr>
            <w:tcW w:w="2743" w:type="dxa"/>
            <w:gridSpan w:val="7"/>
            <w:vAlign w:val="center"/>
          </w:tcPr>
          <w:p w14:paraId="798C1E0C" w14:textId="77777777" w:rsidR="00402B86" w:rsidRDefault="00402B86">
            <w:pPr>
              <w:widowControl/>
              <w:ind w:firstLine="480"/>
              <w:outlineLvl w:val="1"/>
              <w:rPr>
                <w:rFonts w:ascii="Times New Roman" w:eastAsia="仿宋" w:hAnsi="Times New Roman" w:cs="Times New Roman"/>
                <w:sz w:val="24"/>
                <w:szCs w:val="24"/>
              </w:rPr>
            </w:pPr>
          </w:p>
        </w:tc>
        <w:tc>
          <w:tcPr>
            <w:tcW w:w="1609" w:type="dxa"/>
            <w:gridSpan w:val="4"/>
            <w:vAlign w:val="center"/>
          </w:tcPr>
          <w:p w14:paraId="0F69B244" w14:textId="77777777" w:rsidR="00402B86" w:rsidRDefault="00402B86">
            <w:pPr>
              <w:widowControl/>
              <w:ind w:firstLine="480"/>
              <w:outlineLvl w:val="1"/>
              <w:rPr>
                <w:rFonts w:ascii="Times New Roman" w:eastAsia="仿宋" w:hAnsi="Times New Roman" w:cs="Times New Roman"/>
                <w:sz w:val="24"/>
                <w:szCs w:val="24"/>
              </w:rPr>
            </w:pPr>
          </w:p>
        </w:tc>
      </w:tr>
      <w:tr w:rsidR="00402B86" w14:paraId="3F3FF8FD" w14:textId="77777777">
        <w:trPr>
          <w:trHeight w:val="868"/>
          <w:jc w:val="center"/>
        </w:trPr>
        <w:tc>
          <w:tcPr>
            <w:tcW w:w="6728" w:type="dxa"/>
            <w:gridSpan w:val="13"/>
            <w:vAlign w:val="center"/>
          </w:tcPr>
          <w:p w14:paraId="48FF483E" w14:textId="77777777" w:rsidR="00402B86" w:rsidRDefault="00000000">
            <w:pPr>
              <w:overflowPunct w:val="0"/>
              <w:autoSpaceDE w:val="0"/>
              <w:autoSpaceDN w:val="0"/>
              <w:adjustRightInd w:val="0"/>
              <w:ind w:firstLine="482"/>
              <w:jc w:val="center"/>
              <w:rPr>
                <w:rFonts w:ascii="Times New Roman" w:eastAsia="仿宋" w:hAnsi="Times New Roman" w:cs="Times New Roman"/>
                <w:b/>
                <w:sz w:val="24"/>
                <w:szCs w:val="24"/>
              </w:rPr>
            </w:pPr>
            <w:r>
              <w:rPr>
                <w:rFonts w:ascii="Times New Roman" w:eastAsia="仿宋" w:hAnsi="Times New Roman" w:cs="Times New Roman"/>
                <w:b/>
                <w:sz w:val="24"/>
                <w:szCs w:val="24"/>
              </w:rPr>
              <w:t>是否参加会后考察</w:t>
            </w:r>
          </w:p>
        </w:tc>
        <w:tc>
          <w:tcPr>
            <w:tcW w:w="1609" w:type="dxa"/>
            <w:gridSpan w:val="4"/>
            <w:vAlign w:val="center"/>
          </w:tcPr>
          <w:p w14:paraId="0483617F" w14:textId="77777777" w:rsidR="00402B86" w:rsidRDefault="00000000">
            <w:pPr>
              <w:widowControl/>
              <w:ind w:firstLine="480"/>
              <w:outlineLvl w:val="1"/>
              <w:rPr>
                <w:rFonts w:ascii="Times New Roman" w:eastAsia="仿宋" w:hAnsi="Times New Roman" w:cs="Times New Roman"/>
                <w:sz w:val="24"/>
                <w:szCs w:val="24"/>
              </w:rPr>
            </w:pPr>
            <w:r>
              <w:rPr>
                <w:rFonts w:ascii="Times New Roman" w:eastAsia="仿宋" w:hAnsi="Times New Roman" w:cs="Times New Roman" w:hint="eastAsia"/>
                <w:sz w:val="24"/>
                <w:szCs w:val="24"/>
              </w:rPr>
              <w:t>是</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否</w:t>
            </w:r>
          </w:p>
        </w:tc>
      </w:tr>
      <w:tr w:rsidR="00402B86" w14:paraId="628C4FAE" w14:textId="77777777">
        <w:trPr>
          <w:trHeight w:val="567"/>
          <w:jc w:val="center"/>
        </w:trPr>
        <w:tc>
          <w:tcPr>
            <w:tcW w:w="1904" w:type="dxa"/>
            <w:gridSpan w:val="2"/>
            <w:vAlign w:val="center"/>
          </w:tcPr>
          <w:p w14:paraId="143FD010" w14:textId="77777777" w:rsidR="00402B86" w:rsidRDefault="00000000">
            <w:pPr>
              <w:overflowPunct w:val="0"/>
              <w:autoSpaceDE w:val="0"/>
              <w:autoSpaceDN w:val="0"/>
              <w:adjustRightInd w:val="0"/>
              <w:ind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备</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注</w:t>
            </w:r>
          </w:p>
        </w:tc>
        <w:tc>
          <w:tcPr>
            <w:tcW w:w="6433" w:type="dxa"/>
            <w:gridSpan w:val="15"/>
            <w:vAlign w:val="center"/>
          </w:tcPr>
          <w:p w14:paraId="6F1DBA98" w14:textId="77777777" w:rsidR="00402B86" w:rsidRDefault="00402B86">
            <w:pPr>
              <w:overflowPunct w:val="0"/>
              <w:autoSpaceDE w:val="0"/>
              <w:autoSpaceDN w:val="0"/>
              <w:adjustRightInd w:val="0"/>
              <w:ind w:firstLine="480"/>
              <w:rPr>
                <w:rFonts w:ascii="Times New Roman" w:eastAsia="仿宋" w:hAnsi="Times New Roman" w:cs="Times New Roman"/>
                <w:sz w:val="24"/>
                <w:szCs w:val="24"/>
              </w:rPr>
            </w:pPr>
          </w:p>
        </w:tc>
      </w:tr>
    </w:tbl>
    <w:p w14:paraId="3BD9A6CB" w14:textId="77777777" w:rsidR="00402B86" w:rsidRDefault="00000000">
      <w:pPr>
        <w:ind w:firstLine="480"/>
        <w:rPr>
          <w:rFonts w:ascii="Times New Roman" w:eastAsia="宋体" w:hAnsi="Times New Roman" w:cs="Times New Roman"/>
          <w:sz w:val="24"/>
        </w:rPr>
      </w:pPr>
      <w:r>
        <w:rPr>
          <w:rFonts w:ascii="Times New Roman" w:eastAsia="宋体" w:hAnsi="Times New Roman" w:cs="Times New Roman"/>
          <w:sz w:val="24"/>
        </w:rPr>
        <w:t>注：本表填好后，请于</w:t>
      </w:r>
      <w:r>
        <w:rPr>
          <w:rFonts w:ascii="Times New Roman" w:eastAsia="宋体" w:hAnsi="Times New Roman" w:cs="Times New Roman"/>
          <w:sz w:val="24"/>
        </w:rPr>
        <w:t>2024</w:t>
      </w:r>
      <w:r>
        <w:rPr>
          <w:rFonts w:ascii="Times New Roman" w:eastAsia="宋体" w:hAnsi="Times New Roman" w:cs="Times New Roman"/>
          <w:sz w:val="24"/>
        </w:rPr>
        <w:t>年</w:t>
      </w:r>
      <w:r>
        <w:rPr>
          <w:rFonts w:ascii="Times New Roman" w:eastAsia="宋体" w:hAnsi="Times New Roman" w:cs="Times New Roman" w:hint="eastAsia"/>
          <w:sz w:val="24"/>
        </w:rPr>
        <w:t>6</w:t>
      </w:r>
      <w:r>
        <w:rPr>
          <w:rFonts w:ascii="Times New Roman" w:eastAsia="宋体" w:hAnsi="Times New Roman" w:cs="Times New Roman"/>
          <w:sz w:val="24"/>
        </w:rPr>
        <w:t>月</w:t>
      </w:r>
      <w:r>
        <w:rPr>
          <w:rFonts w:ascii="Times New Roman" w:eastAsia="宋体" w:hAnsi="Times New Roman" w:cs="Times New Roman" w:hint="eastAsia"/>
          <w:sz w:val="24"/>
        </w:rPr>
        <w:t>10</w:t>
      </w:r>
      <w:r>
        <w:rPr>
          <w:rFonts w:ascii="Times New Roman" w:eastAsia="宋体" w:hAnsi="Times New Roman" w:cs="Times New Roman"/>
          <w:sz w:val="24"/>
        </w:rPr>
        <w:t>日前将参会回执表发送至</w:t>
      </w:r>
      <w:r>
        <w:rPr>
          <w:rFonts w:ascii="Times New Roman" w:eastAsia="宋体" w:hAnsi="Times New Roman" w:cs="Times New Roman" w:hint="eastAsia"/>
          <w:sz w:val="24"/>
        </w:rPr>
        <w:t>会务组</w:t>
      </w:r>
      <w:r>
        <w:rPr>
          <w:rFonts w:ascii="Times New Roman" w:eastAsia="宋体" w:hAnsi="Times New Roman" w:cs="Times New Roman"/>
          <w:sz w:val="24"/>
        </w:rPr>
        <w:t>邮箱。</w:t>
      </w:r>
    </w:p>
    <w:p w14:paraId="27E098C2" w14:textId="77777777" w:rsidR="00402B86" w:rsidRDefault="00000000">
      <w:pPr>
        <w:ind w:firstLine="48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 </w:t>
      </w:r>
      <w:r>
        <w:rPr>
          <w:rFonts w:ascii="Times New Roman" w:eastAsia="宋体" w:hAnsi="Times New Roman" w:cs="Times New Roman"/>
          <w:sz w:val="24"/>
        </w:rPr>
        <w:t>邮箱：</w:t>
      </w:r>
      <w:r>
        <w:rPr>
          <w:rFonts w:ascii="Times New Roman" w:eastAsia="宋体" w:hAnsi="Times New Roman" w:cs="Times New Roman"/>
          <w:sz w:val="24"/>
        </w:rPr>
        <w:t>hohhotmeeting@163.com</w:t>
      </w:r>
    </w:p>
    <w:p w14:paraId="6E510A3D" w14:textId="77777777" w:rsidR="00402B86" w:rsidRDefault="00402B86">
      <w:pPr>
        <w:widowControl/>
        <w:jc w:val="left"/>
        <w:rPr>
          <w:rFonts w:ascii="Times New Roman" w:hAnsi="Times New Roman" w:cs="Times New Roman"/>
          <w:sz w:val="28"/>
          <w:szCs w:val="28"/>
        </w:rPr>
      </w:pPr>
    </w:p>
    <w:p w14:paraId="3602B61B" w14:textId="77777777" w:rsidR="00402B86" w:rsidRDefault="00000000">
      <w:pPr>
        <w:widowControl/>
        <w:ind w:firstLine="600"/>
        <w:jc w:val="left"/>
        <w:rPr>
          <w:rFonts w:ascii="Times New Roman" w:eastAsia="仿宋" w:hAnsi="Times New Roman" w:cs="Times New Roman"/>
          <w:sz w:val="30"/>
          <w:szCs w:val="30"/>
        </w:rPr>
      </w:pPr>
      <w:r>
        <w:rPr>
          <w:rFonts w:ascii="Times New Roman" w:eastAsia="仿宋" w:hAnsi="Times New Roman" w:cs="Times New Roman"/>
          <w:sz w:val="30"/>
          <w:szCs w:val="30"/>
        </w:rPr>
        <w:br w:type="page"/>
      </w:r>
      <w:r>
        <w:rPr>
          <w:rFonts w:ascii="Times New Roman" w:eastAsia="仿宋" w:hAnsi="Times New Roman" w:cs="Times New Roman"/>
          <w:sz w:val="30"/>
          <w:szCs w:val="30"/>
        </w:rPr>
        <w:lastRenderedPageBreak/>
        <w:t>附件</w:t>
      </w:r>
      <w:r>
        <w:rPr>
          <w:rFonts w:ascii="Times New Roman" w:eastAsia="仿宋" w:hAnsi="Times New Roman" w:cs="Times New Roman"/>
          <w:sz w:val="30"/>
          <w:szCs w:val="30"/>
        </w:rPr>
        <w:t>2</w:t>
      </w:r>
    </w:p>
    <w:p w14:paraId="2110EBAC" w14:textId="77777777" w:rsidR="00402B86" w:rsidRDefault="00000000">
      <w:pPr>
        <w:spacing w:afterLines="50" w:after="156" w:line="560" w:lineRule="exact"/>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第</w:t>
      </w:r>
      <w:r>
        <w:rPr>
          <w:rFonts w:ascii="Times New Roman" w:hAnsi="Times New Roman" w:cs="Times New Roman"/>
          <w:b/>
          <w:bCs/>
          <w:sz w:val="30"/>
          <w:szCs w:val="30"/>
        </w:rPr>
        <w:t>十三届海峡两岸森林经理学术研讨会</w:t>
      </w:r>
      <w:r>
        <w:rPr>
          <w:rFonts w:ascii="Times New Roman" w:hAnsi="Times New Roman" w:cs="Times New Roman"/>
          <w:b/>
          <w:sz w:val="32"/>
          <w:szCs w:val="32"/>
        </w:rPr>
        <w:t>征文要求</w:t>
      </w:r>
    </w:p>
    <w:p w14:paraId="212DF25D" w14:textId="77777777" w:rsidR="00402B86" w:rsidRDefault="00000000" w:rsidP="00B07B49">
      <w:pPr>
        <w:pStyle w:val="a9"/>
      </w:pPr>
      <w:r>
        <w:t>一、论文征集要求</w:t>
      </w:r>
    </w:p>
    <w:p w14:paraId="7AB79B32" w14:textId="77777777" w:rsidR="00402B86" w:rsidRDefault="00000000" w:rsidP="00B07B49">
      <w:pPr>
        <w:pStyle w:val="a9"/>
      </w:pPr>
      <w:r>
        <w:t>（一）论文所反映的信息和学术成果须是近</w:t>
      </w:r>
      <w:r>
        <w:t>3</w:t>
      </w:r>
      <w:r>
        <w:t>年完成的；研讨会收录未曾发表或近一两年发表的论文，每位作者限投一篇论文。</w:t>
      </w:r>
    </w:p>
    <w:p w14:paraId="70C9BCF4" w14:textId="77777777" w:rsidR="00402B86" w:rsidRDefault="00000000" w:rsidP="00B07B49">
      <w:pPr>
        <w:pStyle w:val="a9"/>
      </w:pPr>
      <w:r>
        <w:t>（二）论文请勿涉及保密内容。作者要确保论文内容的真实性和客观性，文责自负。</w:t>
      </w:r>
    </w:p>
    <w:p w14:paraId="0662DD26" w14:textId="77777777" w:rsidR="00402B86" w:rsidRDefault="00000000" w:rsidP="00B07B49">
      <w:pPr>
        <w:pStyle w:val="a9"/>
      </w:pPr>
      <w:r>
        <w:t>（三）论文投送截止日期为</w:t>
      </w:r>
      <w:r>
        <w:t>2024</w:t>
      </w:r>
      <w:r>
        <w:t>年</w:t>
      </w:r>
      <w:r>
        <w:t>6</w:t>
      </w:r>
      <w:r>
        <w:t>月</w:t>
      </w:r>
      <w:r>
        <w:rPr>
          <w:rFonts w:hint="eastAsia"/>
        </w:rPr>
        <w:t>2</w:t>
      </w:r>
      <w:r>
        <w:t>0</w:t>
      </w:r>
      <w:r>
        <w:t>日。</w:t>
      </w:r>
    </w:p>
    <w:p w14:paraId="19CA9BB3" w14:textId="77777777" w:rsidR="00402B86" w:rsidRDefault="00000000" w:rsidP="00B07B49">
      <w:pPr>
        <w:pStyle w:val="a9"/>
      </w:pPr>
      <w:r>
        <w:t>二、论文格式要求</w:t>
      </w:r>
    </w:p>
    <w:p w14:paraId="0CC3F1E8" w14:textId="77777777" w:rsidR="00402B86" w:rsidRDefault="00000000" w:rsidP="00B07B49">
      <w:pPr>
        <w:pStyle w:val="a9"/>
        <w:rPr>
          <w:szCs w:val="28"/>
        </w:rPr>
      </w:pPr>
      <w:r>
        <w:rPr>
          <w:szCs w:val="28"/>
        </w:rPr>
        <w:t>（一）论文可报送全文，也可报送摘要。文稿请用</w:t>
      </w:r>
      <w:r>
        <w:rPr>
          <w:rFonts w:ascii="Times New Roman" w:eastAsia="Times New Roman" w:hAnsi="Times New Roman" w:cs="Times New Roman"/>
          <w:szCs w:val="28"/>
        </w:rPr>
        <w:t>Word</w:t>
      </w:r>
      <w:r>
        <w:rPr>
          <w:szCs w:val="28"/>
        </w:rPr>
        <w:t>文字处理软件录入排版，纸型</w:t>
      </w:r>
      <w:r>
        <w:rPr>
          <w:rFonts w:ascii="Times New Roman" w:eastAsia="Times New Roman" w:hAnsi="Times New Roman" w:cs="Times New Roman"/>
          <w:szCs w:val="28"/>
        </w:rPr>
        <w:t>A4</w:t>
      </w:r>
      <w:r>
        <w:rPr>
          <w:szCs w:val="28"/>
        </w:rPr>
        <w:t>大小。全文字数不超过</w:t>
      </w:r>
      <w:r>
        <w:rPr>
          <w:rFonts w:ascii="Times New Roman" w:eastAsia="Times New Roman" w:hAnsi="Times New Roman" w:cs="Times New Roman" w:hint="eastAsia"/>
          <w:szCs w:val="28"/>
        </w:rPr>
        <w:t>10000</w:t>
      </w:r>
      <w:r>
        <w:rPr>
          <w:szCs w:val="28"/>
        </w:rPr>
        <w:t>字。</w:t>
      </w:r>
      <w:r>
        <w:rPr>
          <w:rFonts w:hint="eastAsia"/>
        </w:rPr>
        <w:t>论文请附英文文题，作者单位的译名，作者姓名的汉语拼音，中文摘要（</w:t>
      </w:r>
      <w:r>
        <w:rPr>
          <w:rFonts w:ascii="Times New Roman" w:eastAsia="Times New Roman" w:hAnsi="Times New Roman" w:cs="Times New Roman" w:hint="eastAsia"/>
        </w:rPr>
        <w:t>300</w:t>
      </w:r>
      <w:r>
        <w:rPr>
          <w:rFonts w:ascii="宋体" w:eastAsia="宋体" w:hAnsi="宋体" w:cs="宋体" w:hint="eastAsia"/>
        </w:rPr>
        <w:t>～</w:t>
      </w:r>
      <w:r>
        <w:rPr>
          <w:rFonts w:ascii="Times New Roman" w:eastAsia="Times New Roman" w:hAnsi="Times New Roman" w:cs="Times New Roman" w:hint="eastAsia"/>
        </w:rPr>
        <w:t>400</w:t>
      </w:r>
      <w:r>
        <w:rPr>
          <w:rFonts w:hint="eastAsia"/>
        </w:rPr>
        <w:t>字），与中文摘要相对应的英文摘要，中英文关键词</w:t>
      </w:r>
      <w:r>
        <w:rPr>
          <w:rFonts w:ascii="Times New Roman" w:eastAsia="Times New Roman" w:hAnsi="Times New Roman" w:cs="Times New Roman" w:hint="eastAsia"/>
        </w:rPr>
        <w:t>3</w:t>
      </w:r>
      <w:r>
        <w:rPr>
          <w:rFonts w:ascii="宋体" w:eastAsia="宋体" w:hAnsi="宋体" w:cs="宋体" w:hint="eastAsia"/>
        </w:rPr>
        <w:t>～</w:t>
      </w:r>
      <w:r>
        <w:rPr>
          <w:rFonts w:ascii="Times New Roman" w:eastAsia="Times New Roman" w:hAnsi="Times New Roman" w:cs="Times New Roman" w:hint="eastAsia"/>
        </w:rPr>
        <w:t>5</w:t>
      </w:r>
      <w:r>
        <w:rPr>
          <w:rFonts w:hint="eastAsia"/>
        </w:rPr>
        <w:t>个，图、表题目均需中英文对照，作者简介、通讯作者、基金项目及项目编号等须填写全。</w:t>
      </w:r>
    </w:p>
    <w:p w14:paraId="5423F685" w14:textId="77777777" w:rsidR="00402B86" w:rsidRDefault="00000000" w:rsidP="00B07B49">
      <w:pPr>
        <w:pStyle w:val="a9"/>
      </w:pPr>
      <w:r>
        <w:t>（二）论文应完整扼要，涉及主要观点的图片、曲线和表格不能缺少，正文要有</w:t>
      </w:r>
      <w:r>
        <w:t>“</w:t>
      </w:r>
      <w:r>
        <w:t>结论</w:t>
      </w:r>
      <w:r>
        <w:t>”</w:t>
      </w:r>
      <w:r>
        <w:t>部分。请用计算机排印。如稿件内容不清或文章篇幅超长等原因，编辑有权删改。</w:t>
      </w:r>
    </w:p>
    <w:p w14:paraId="02B530B9" w14:textId="77777777" w:rsidR="00402B86" w:rsidRDefault="00000000" w:rsidP="00B07B49">
      <w:pPr>
        <w:pStyle w:val="a9"/>
      </w:pPr>
      <w:r>
        <w:t>（三）论文结构请按下列顺序，下列各项不可缺少。</w:t>
      </w:r>
    </w:p>
    <w:p w14:paraId="7C1AEBF7" w14:textId="77777777" w:rsidR="00402B86" w:rsidRDefault="00000000" w:rsidP="00B07B49">
      <w:pPr>
        <w:pStyle w:val="a9"/>
      </w:pPr>
      <w:r>
        <w:t>1.</w:t>
      </w:r>
      <w:r>
        <w:t>论文题目：三号黑体，居中排。</w:t>
      </w:r>
    </w:p>
    <w:p w14:paraId="2FDB5CDE" w14:textId="77777777" w:rsidR="00402B86" w:rsidRDefault="00000000" w:rsidP="00B07B49">
      <w:pPr>
        <w:pStyle w:val="a9"/>
      </w:pPr>
      <w:r>
        <w:t>2.</w:t>
      </w:r>
      <w:r>
        <w:t>作者姓名：四号楷体，居中排。多位作者之间空一格区分，多个单位用上角标注。</w:t>
      </w:r>
    </w:p>
    <w:p w14:paraId="0D867E0E" w14:textId="77777777" w:rsidR="00402B86" w:rsidRDefault="00000000" w:rsidP="00B07B49">
      <w:pPr>
        <w:pStyle w:val="a9"/>
      </w:pPr>
      <w:r>
        <w:t>3.</w:t>
      </w:r>
      <w:r>
        <w:t>作者单位及通讯地址：按省名、城市名、邮编顺序排列，小五号宋体，</w:t>
      </w:r>
      <w:r>
        <w:lastRenderedPageBreak/>
        <w:t>居中排，全部内容置于括号之中。</w:t>
      </w:r>
    </w:p>
    <w:p w14:paraId="7B9E848C" w14:textId="77777777" w:rsidR="00402B86" w:rsidRDefault="00000000" w:rsidP="00B07B49">
      <w:pPr>
        <w:pStyle w:val="a9"/>
      </w:pPr>
      <w:r>
        <w:t>4.</w:t>
      </w:r>
      <w:r>
        <w:t>摘要：</w:t>
      </w:r>
      <w:r>
        <w:t>“</w:t>
      </w:r>
      <w:r>
        <w:t>摘要</w:t>
      </w:r>
      <w:r>
        <w:t>”</w:t>
      </w:r>
      <w:r>
        <w:rPr>
          <w:rFonts w:ascii="Times New Roman" w:eastAsia="Times New Roman" w:hAnsi="Times New Roman" w:cs="Times New Roman"/>
        </w:rPr>
        <w:t>2</w:t>
      </w:r>
      <w:r>
        <w:t>字五号黑体；内容五号宋体，不少于</w:t>
      </w:r>
      <w:r>
        <w:rPr>
          <w:rFonts w:ascii="Times New Roman" w:eastAsia="Times New Roman" w:hAnsi="Times New Roman" w:cs="Times New Roman"/>
        </w:rPr>
        <w:t>300</w:t>
      </w:r>
      <w:r>
        <w:rPr>
          <w:rFonts w:ascii="宋体" w:eastAsia="宋体" w:hAnsi="宋体" w:cs="宋体" w:hint="eastAsia"/>
        </w:rPr>
        <w:t>～</w:t>
      </w:r>
      <w:r>
        <w:rPr>
          <w:rFonts w:ascii="Times New Roman" w:eastAsia="Times New Roman" w:hAnsi="Times New Roman" w:cs="Times New Roman"/>
        </w:rPr>
        <w:t>400</w:t>
      </w:r>
      <w:r>
        <w:t>字，单</w:t>
      </w:r>
      <w:proofErr w:type="gramStart"/>
      <w:r>
        <w:t>倍</w:t>
      </w:r>
      <w:proofErr w:type="gramEnd"/>
      <w:r>
        <w:t>行距。</w:t>
      </w:r>
    </w:p>
    <w:p w14:paraId="0B4FE82C" w14:textId="77777777" w:rsidR="00402B86" w:rsidRDefault="00000000">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关键词：</w:t>
      </w:r>
      <w:r>
        <w:rPr>
          <w:rFonts w:ascii="Times New Roman" w:eastAsia="仿宋" w:hAnsi="Times New Roman" w:cs="Times New Roman"/>
          <w:sz w:val="28"/>
          <w:szCs w:val="28"/>
        </w:rPr>
        <w:t>3~5</w:t>
      </w:r>
      <w:r>
        <w:rPr>
          <w:rFonts w:ascii="Times New Roman" w:eastAsia="仿宋" w:hAnsi="Times New Roman" w:cs="Times New Roman"/>
          <w:sz w:val="28"/>
          <w:szCs w:val="28"/>
        </w:rPr>
        <w:t>个。</w:t>
      </w:r>
      <w:r>
        <w:rPr>
          <w:rFonts w:ascii="Times New Roman" w:eastAsia="仿宋" w:hAnsi="Times New Roman" w:cs="Times New Roman"/>
          <w:sz w:val="28"/>
          <w:szCs w:val="28"/>
        </w:rPr>
        <w:t>“</w:t>
      </w:r>
      <w:r>
        <w:rPr>
          <w:rFonts w:ascii="Times New Roman" w:eastAsia="仿宋" w:hAnsi="Times New Roman" w:cs="Times New Roman"/>
          <w:sz w:val="28"/>
          <w:szCs w:val="28"/>
        </w:rPr>
        <w:t>关键词</w:t>
      </w:r>
      <w:r>
        <w:rPr>
          <w:rFonts w:ascii="Times New Roman" w:eastAsia="仿宋" w:hAnsi="Times New Roman" w:cs="Times New Roman"/>
          <w:sz w:val="28"/>
          <w:szCs w:val="28"/>
        </w:rPr>
        <w:t>”3</w:t>
      </w:r>
      <w:r>
        <w:rPr>
          <w:rFonts w:ascii="Times New Roman" w:eastAsia="仿宋" w:hAnsi="Times New Roman" w:cs="Times New Roman"/>
          <w:sz w:val="28"/>
          <w:szCs w:val="28"/>
        </w:rPr>
        <w:t>字五号黑体，具体内容五号宋体，多个关键词之间用分号隔开。</w:t>
      </w:r>
    </w:p>
    <w:p w14:paraId="138A9676" w14:textId="77777777" w:rsidR="00402B86" w:rsidRDefault="00000000" w:rsidP="00B07B49">
      <w:pPr>
        <w:pStyle w:val="a9"/>
      </w:pPr>
      <w:r>
        <w:t>6.</w:t>
      </w:r>
      <w:r>
        <w:t>正文：五号宋体。文中所用计量单位，一律按国际通用标准或国家标准，并用英文书写，如</w:t>
      </w:r>
      <w:r>
        <w:rPr>
          <w:rFonts w:ascii="Times New Roman" w:eastAsia="Times New Roman" w:hAnsi="Times New Roman" w:cs="Times New Roman"/>
        </w:rPr>
        <w:t>km</w:t>
      </w:r>
      <w:r>
        <w:rPr>
          <w:rFonts w:ascii="Times New Roman" w:eastAsia="Times New Roman" w:hAnsi="Times New Roman" w:cs="Times New Roman"/>
          <w:vertAlign w:val="superscript"/>
        </w:rPr>
        <w:t>2</w:t>
      </w:r>
      <w:r>
        <w:rPr>
          <w:rFonts w:ascii="宋体" w:eastAsia="宋体" w:hAnsi="宋体" w:cs="宋体" w:hint="eastAsia"/>
          <w:vertAlign w:val="superscript"/>
        </w:rPr>
        <w:t>、</w:t>
      </w:r>
      <w:r>
        <w:rPr>
          <w:rFonts w:ascii="Times New Roman" w:eastAsia="Times New Roman" w:hAnsi="Times New Roman" w:cs="Times New Roman"/>
        </w:rPr>
        <w:t>kg</w:t>
      </w:r>
      <w:r>
        <w:t>等。文中年代、年月日、数字一律用阿拉伯数字表示。正文中的各级标题、图、表体例见下表：</w:t>
      </w:r>
    </w:p>
    <w:p w14:paraId="46BAE25E" w14:textId="77777777" w:rsidR="00402B86" w:rsidRDefault="00000000">
      <w:pPr>
        <w:spacing w:beforeLines="50" w:before="156" w:afterLines="50" w:after="156"/>
        <w:ind w:firstLine="480"/>
        <w:jc w:val="center"/>
        <w:rPr>
          <w:rFonts w:ascii="Times New Roman" w:eastAsia="黑体" w:hAnsi="Times New Roman" w:cs="Times New Roman"/>
          <w:sz w:val="24"/>
        </w:rPr>
      </w:pPr>
      <w:r>
        <w:rPr>
          <w:rFonts w:ascii="Times New Roman" w:eastAsia="黑体" w:hAnsi="Times New Roman" w:cs="Times New Roman"/>
          <w:sz w:val="24"/>
        </w:rPr>
        <w:t>表</w:t>
      </w:r>
      <w:r>
        <w:rPr>
          <w:rFonts w:ascii="Times New Roman" w:eastAsia="黑体" w:hAnsi="Times New Roman" w:cs="Times New Roman"/>
          <w:sz w:val="24"/>
        </w:rPr>
        <w:t xml:space="preserve">1  </w:t>
      </w:r>
      <w:r>
        <w:rPr>
          <w:rFonts w:ascii="Times New Roman" w:eastAsia="黑体" w:hAnsi="Times New Roman" w:cs="Times New Roman"/>
          <w:sz w:val="24"/>
        </w:rPr>
        <w:t>标题体例</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1696"/>
        <w:gridCol w:w="1701"/>
        <w:gridCol w:w="2127"/>
        <w:gridCol w:w="3321"/>
      </w:tblGrid>
      <w:tr w:rsidR="00402B86" w14:paraId="0BB754F3" w14:textId="77777777">
        <w:trPr>
          <w:cantSplit/>
          <w:trHeight w:val="567"/>
          <w:jc w:val="center"/>
        </w:trPr>
        <w:tc>
          <w:tcPr>
            <w:tcW w:w="1696" w:type="dxa"/>
            <w:tcBorders>
              <w:top w:val="single" w:sz="12" w:space="0" w:color="auto"/>
              <w:bottom w:val="single" w:sz="4" w:space="0" w:color="auto"/>
            </w:tcBorders>
            <w:vAlign w:val="center"/>
          </w:tcPr>
          <w:p w14:paraId="0A8AFE27"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标题级别</w:t>
            </w:r>
          </w:p>
        </w:tc>
        <w:tc>
          <w:tcPr>
            <w:tcW w:w="1701" w:type="dxa"/>
            <w:tcBorders>
              <w:top w:val="single" w:sz="12" w:space="0" w:color="auto"/>
              <w:bottom w:val="single" w:sz="4" w:space="0" w:color="auto"/>
            </w:tcBorders>
            <w:vAlign w:val="center"/>
          </w:tcPr>
          <w:p w14:paraId="1144D505"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字体字号</w:t>
            </w:r>
          </w:p>
        </w:tc>
        <w:tc>
          <w:tcPr>
            <w:tcW w:w="2127" w:type="dxa"/>
            <w:tcBorders>
              <w:top w:val="single" w:sz="12" w:space="0" w:color="auto"/>
              <w:bottom w:val="single" w:sz="4" w:space="0" w:color="auto"/>
            </w:tcBorders>
            <w:vAlign w:val="center"/>
          </w:tcPr>
          <w:p w14:paraId="18ACD2CC"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格</w:t>
            </w:r>
            <w:r>
              <w:rPr>
                <w:rFonts w:ascii="Times New Roman" w:eastAsia="仿宋" w:hAnsi="Times New Roman" w:cs="Times New Roman"/>
                <w:sz w:val="24"/>
              </w:rPr>
              <w:t xml:space="preserve">    </w:t>
            </w:r>
            <w:r>
              <w:rPr>
                <w:rFonts w:ascii="Times New Roman" w:eastAsia="仿宋" w:hAnsi="Times New Roman" w:cs="Times New Roman"/>
                <w:sz w:val="24"/>
              </w:rPr>
              <w:t>式</w:t>
            </w:r>
          </w:p>
        </w:tc>
        <w:tc>
          <w:tcPr>
            <w:tcW w:w="3321" w:type="dxa"/>
            <w:tcBorders>
              <w:top w:val="single" w:sz="12" w:space="0" w:color="auto"/>
              <w:bottom w:val="single" w:sz="4" w:space="0" w:color="auto"/>
            </w:tcBorders>
            <w:vAlign w:val="center"/>
          </w:tcPr>
          <w:p w14:paraId="391F9581" w14:textId="77777777" w:rsidR="00402B86" w:rsidRDefault="00000000">
            <w:pPr>
              <w:overflowPunct w:val="0"/>
              <w:autoSpaceDE w:val="0"/>
              <w:autoSpaceDN w:val="0"/>
              <w:adjustRightInd w:val="0"/>
              <w:snapToGrid w:val="0"/>
              <w:ind w:firstLine="480"/>
              <w:jc w:val="left"/>
              <w:rPr>
                <w:rFonts w:ascii="Times New Roman" w:eastAsia="仿宋" w:hAnsi="Times New Roman" w:cs="Times New Roman"/>
                <w:sz w:val="24"/>
              </w:rPr>
            </w:pPr>
            <w:r>
              <w:rPr>
                <w:rFonts w:ascii="Times New Roman" w:eastAsia="仿宋" w:hAnsi="Times New Roman" w:cs="Times New Roman"/>
                <w:sz w:val="24"/>
              </w:rPr>
              <w:t>说明与举例</w:t>
            </w:r>
          </w:p>
        </w:tc>
      </w:tr>
      <w:tr w:rsidR="00402B86" w14:paraId="00E74590" w14:textId="77777777">
        <w:trPr>
          <w:cantSplit/>
          <w:trHeight w:val="567"/>
          <w:jc w:val="center"/>
        </w:trPr>
        <w:tc>
          <w:tcPr>
            <w:tcW w:w="1696" w:type="dxa"/>
            <w:tcBorders>
              <w:top w:val="single" w:sz="4" w:space="0" w:color="auto"/>
            </w:tcBorders>
            <w:vAlign w:val="center"/>
          </w:tcPr>
          <w:p w14:paraId="1342B503"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一级标题</w:t>
            </w:r>
          </w:p>
        </w:tc>
        <w:tc>
          <w:tcPr>
            <w:tcW w:w="1701" w:type="dxa"/>
            <w:tcBorders>
              <w:top w:val="single" w:sz="4" w:space="0" w:color="auto"/>
            </w:tcBorders>
            <w:vAlign w:val="center"/>
          </w:tcPr>
          <w:p w14:paraId="0126F98D"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四号宋体</w:t>
            </w:r>
          </w:p>
        </w:tc>
        <w:tc>
          <w:tcPr>
            <w:tcW w:w="2127" w:type="dxa"/>
            <w:tcBorders>
              <w:top w:val="single" w:sz="4" w:space="0" w:color="auto"/>
            </w:tcBorders>
            <w:vAlign w:val="center"/>
          </w:tcPr>
          <w:p w14:paraId="4F40584F"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顶格排，</w:t>
            </w:r>
            <w:proofErr w:type="gramStart"/>
            <w:r>
              <w:rPr>
                <w:rFonts w:ascii="Times New Roman" w:eastAsia="仿宋" w:hAnsi="Times New Roman" w:cs="Times New Roman"/>
                <w:sz w:val="24"/>
              </w:rPr>
              <w:t>单占行</w:t>
            </w:r>
            <w:proofErr w:type="gramEnd"/>
          </w:p>
        </w:tc>
        <w:tc>
          <w:tcPr>
            <w:tcW w:w="3321" w:type="dxa"/>
            <w:tcBorders>
              <w:top w:val="single" w:sz="4" w:space="0" w:color="auto"/>
            </w:tcBorders>
            <w:vAlign w:val="center"/>
          </w:tcPr>
          <w:p w14:paraId="7288B07B" w14:textId="77777777" w:rsidR="00402B86" w:rsidRDefault="00000000">
            <w:pPr>
              <w:overflowPunct w:val="0"/>
              <w:autoSpaceDE w:val="0"/>
              <w:autoSpaceDN w:val="0"/>
              <w:adjustRightInd w:val="0"/>
              <w:snapToGrid w:val="0"/>
              <w:ind w:firstLine="480"/>
              <w:jc w:val="left"/>
              <w:rPr>
                <w:rFonts w:ascii="Times New Roman" w:eastAsia="仿宋" w:hAnsi="Times New Roman" w:cs="Times New Roman"/>
                <w:sz w:val="24"/>
              </w:rPr>
            </w:pPr>
            <w:r>
              <w:rPr>
                <w:rFonts w:ascii="Times New Roman" w:eastAsia="仿宋" w:hAnsi="Times New Roman" w:cs="Times New Roman"/>
                <w:sz w:val="24"/>
              </w:rPr>
              <w:t>阿拉伯数字后空</w:t>
            </w:r>
            <w:r>
              <w:rPr>
                <w:rFonts w:ascii="Times New Roman" w:eastAsia="仿宋" w:hAnsi="Times New Roman" w:cs="Times New Roman"/>
                <w:sz w:val="24"/>
              </w:rPr>
              <w:t>2</w:t>
            </w:r>
            <w:r>
              <w:rPr>
                <w:rFonts w:ascii="Times New Roman" w:eastAsia="仿宋" w:hAnsi="Times New Roman" w:cs="Times New Roman"/>
                <w:sz w:val="24"/>
              </w:rPr>
              <w:t>格，如</w:t>
            </w:r>
            <w:r>
              <w:rPr>
                <w:rFonts w:ascii="Times New Roman" w:eastAsia="仿宋" w:hAnsi="Times New Roman" w:cs="Times New Roman"/>
                <w:sz w:val="28"/>
                <w:szCs w:val="28"/>
              </w:rPr>
              <w:t>“</w:t>
            </w:r>
            <w:r>
              <w:rPr>
                <w:rFonts w:ascii="Times New Roman" w:eastAsia="仿宋" w:hAnsi="Times New Roman" w:cs="Times New Roman"/>
                <w:bCs/>
                <w:sz w:val="28"/>
                <w:szCs w:val="28"/>
              </w:rPr>
              <w:t xml:space="preserve">1  </w:t>
            </w:r>
            <w:r>
              <w:rPr>
                <w:rFonts w:ascii="Times New Roman" w:eastAsia="仿宋" w:hAnsi="Times New Roman" w:cs="Times New Roman"/>
                <w:bCs/>
                <w:sz w:val="28"/>
                <w:szCs w:val="28"/>
              </w:rPr>
              <w:t>概述</w:t>
            </w:r>
            <w:r>
              <w:rPr>
                <w:rFonts w:ascii="Times New Roman" w:eastAsia="仿宋" w:hAnsi="Times New Roman" w:cs="Times New Roman"/>
                <w:bCs/>
                <w:sz w:val="28"/>
                <w:szCs w:val="28"/>
              </w:rPr>
              <w:t>”</w:t>
            </w:r>
          </w:p>
        </w:tc>
      </w:tr>
      <w:tr w:rsidR="00402B86" w14:paraId="16394B6C" w14:textId="77777777">
        <w:trPr>
          <w:cantSplit/>
          <w:trHeight w:val="567"/>
          <w:jc w:val="center"/>
        </w:trPr>
        <w:tc>
          <w:tcPr>
            <w:tcW w:w="1696" w:type="dxa"/>
            <w:vAlign w:val="center"/>
          </w:tcPr>
          <w:p w14:paraId="436467ED"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二级标题</w:t>
            </w:r>
          </w:p>
        </w:tc>
        <w:tc>
          <w:tcPr>
            <w:tcW w:w="1701" w:type="dxa"/>
            <w:vAlign w:val="center"/>
          </w:tcPr>
          <w:p w14:paraId="7DF3B4EE" w14:textId="77777777" w:rsidR="00402B86" w:rsidRDefault="00000000">
            <w:pPr>
              <w:overflowPunct w:val="0"/>
              <w:autoSpaceDE w:val="0"/>
              <w:autoSpaceDN w:val="0"/>
              <w:adjustRightInd w:val="0"/>
              <w:snapToGrid w:val="0"/>
              <w:ind w:firstLine="472"/>
              <w:jc w:val="center"/>
              <w:rPr>
                <w:rFonts w:ascii="Times New Roman" w:eastAsia="仿宋" w:hAnsi="Times New Roman" w:cs="Times New Roman"/>
                <w:sz w:val="24"/>
              </w:rPr>
            </w:pPr>
            <w:r>
              <w:rPr>
                <w:rFonts w:ascii="Times New Roman" w:eastAsia="仿宋" w:hAnsi="Times New Roman" w:cs="Times New Roman"/>
                <w:spacing w:val="-2"/>
                <w:sz w:val="24"/>
              </w:rPr>
              <w:t>小四号</w:t>
            </w:r>
            <w:r>
              <w:rPr>
                <w:rFonts w:ascii="Times New Roman" w:eastAsia="仿宋" w:hAnsi="Times New Roman" w:cs="Times New Roman"/>
                <w:sz w:val="24"/>
              </w:rPr>
              <w:t>黑体</w:t>
            </w:r>
          </w:p>
        </w:tc>
        <w:tc>
          <w:tcPr>
            <w:tcW w:w="2127" w:type="dxa"/>
            <w:vAlign w:val="center"/>
          </w:tcPr>
          <w:p w14:paraId="0970FEDB"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顶格排，</w:t>
            </w:r>
            <w:proofErr w:type="gramStart"/>
            <w:r>
              <w:rPr>
                <w:rFonts w:ascii="Times New Roman" w:eastAsia="仿宋" w:hAnsi="Times New Roman" w:cs="Times New Roman"/>
                <w:sz w:val="24"/>
              </w:rPr>
              <w:t>单占行</w:t>
            </w:r>
            <w:proofErr w:type="gramEnd"/>
          </w:p>
        </w:tc>
        <w:tc>
          <w:tcPr>
            <w:tcW w:w="3321" w:type="dxa"/>
            <w:vAlign w:val="center"/>
          </w:tcPr>
          <w:p w14:paraId="4EEDDCB8" w14:textId="77777777" w:rsidR="00402B86" w:rsidRDefault="00000000">
            <w:pPr>
              <w:overflowPunct w:val="0"/>
              <w:autoSpaceDE w:val="0"/>
              <w:autoSpaceDN w:val="0"/>
              <w:adjustRightInd w:val="0"/>
              <w:snapToGrid w:val="0"/>
              <w:ind w:firstLine="480"/>
              <w:jc w:val="left"/>
              <w:rPr>
                <w:rFonts w:ascii="Times New Roman" w:eastAsia="仿宋" w:hAnsi="Times New Roman" w:cs="Times New Roman"/>
                <w:sz w:val="24"/>
              </w:rPr>
            </w:pPr>
            <w:r>
              <w:rPr>
                <w:rFonts w:ascii="Times New Roman" w:eastAsia="仿宋" w:hAnsi="Times New Roman" w:cs="Times New Roman"/>
                <w:sz w:val="24"/>
              </w:rPr>
              <w:t>如</w:t>
            </w:r>
            <w:r>
              <w:rPr>
                <w:rFonts w:ascii="Times New Roman" w:eastAsia="仿宋" w:hAnsi="Times New Roman" w:cs="Times New Roman"/>
                <w:sz w:val="24"/>
              </w:rPr>
              <w:t>“</w:t>
            </w:r>
            <w:r>
              <w:rPr>
                <w:rFonts w:ascii="Times New Roman" w:eastAsia="黑体" w:hAnsi="Times New Roman" w:cs="Times New Roman"/>
                <w:sz w:val="24"/>
              </w:rPr>
              <w:t xml:space="preserve">1.1 </w:t>
            </w:r>
            <w:r>
              <w:rPr>
                <w:rFonts w:ascii="Times New Roman" w:eastAsia="黑体" w:hAnsi="Times New Roman" w:cs="Times New Roman"/>
                <w:sz w:val="24"/>
              </w:rPr>
              <w:t>仿真实现方法</w:t>
            </w:r>
            <w:r>
              <w:rPr>
                <w:rFonts w:ascii="Times New Roman" w:eastAsia="仿宋" w:hAnsi="Times New Roman" w:cs="Times New Roman"/>
                <w:sz w:val="24"/>
              </w:rPr>
              <w:t>”</w:t>
            </w:r>
          </w:p>
        </w:tc>
      </w:tr>
      <w:tr w:rsidR="00402B86" w14:paraId="34D43073" w14:textId="77777777">
        <w:trPr>
          <w:cantSplit/>
          <w:trHeight w:val="567"/>
          <w:jc w:val="center"/>
        </w:trPr>
        <w:tc>
          <w:tcPr>
            <w:tcW w:w="1696" w:type="dxa"/>
            <w:vAlign w:val="center"/>
          </w:tcPr>
          <w:p w14:paraId="2F0F3A23"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三级标题</w:t>
            </w:r>
          </w:p>
        </w:tc>
        <w:tc>
          <w:tcPr>
            <w:tcW w:w="1701" w:type="dxa"/>
            <w:vAlign w:val="center"/>
          </w:tcPr>
          <w:p w14:paraId="76362AA0" w14:textId="77777777" w:rsidR="00402B86" w:rsidRDefault="00000000">
            <w:pPr>
              <w:overflowPunct w:val="0"/>
              <w:autoSpaceDE w:val="0"/>
              <w:autoSpaceDN w:val="0"/>
              <w:adjustRightInd w:val="0"/>
              <w:snapToGrid w:val="0"/>
              <w:ind w:firstLine="472"/>
              <w:jc w:val="center"/>
              <w:rPr>
                <w:rFonts w:ascii="Times New Roman" w:eastAsia="仿宋" w:hAnsi="Times New Roman" w:cs="Times New Roman"/>
                <w:spacing w:val="-2"/>
                <w:sz w:val="24"/>
              </w:rPr>
            </w:pPr>
            <w:r>
              <w:rPr>
                <w:rFonts w:ascii="Times New Roman" w:eastAsia="仿宋" w:hAnsi="Times New Roman" w:cs="Times New Roman"/>
                <w:spacing w:val="-2"/>
                <w:sz w:val="24"/>
              </w:rPr>
              <w:t>五号黑体</w:t>
            </w:r>
          </w:p>
        </w:tc>
        <w:tc>
          <w:tcPr>
            <w:tcW w:w="2127" w:type="dxa"/>
            <w:vAlign w:val="center"/>
          </w:tcPr>
          <w:p w14:paraId="170E3B22"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顶格排，</w:t>
            </w:r>
            <w:proofErr w:type="gramStart"/>
            <w:r>
              <w:rPr>
                <w:rFonts w:ascii="Times New Roman" w:eastAsia="仿宋" w:hAnsi="Times New Roman" w:cs="Times New Roman"/>
                <w:sz w:val="24"/>
              </w:rPr>
              <w:t>单占行</w:t>
            </w:r>
            <w:proofErr w:type="gramEnd"/>
          </w:p>
        </w:tc>
        <w:tc>
          <w:tcPr>
            <w:tcW w:w="3321" w:type="dxa"/>
            <w:vAlign w:val="center"/>
          </w:tcPr>
          <w:p w14:paraId="17FF3656" w14:textId="77777777" w:rsidR="00402B86" w:rsidRDefault="00000000">
            <w:pPr>
              <w:overflowPunct w:val="0"/>
              <w:autoSpaceDE w:val="0"/>
              <w:autoSpaceDN w:val="0"/>
              <w:adjustRightInd w:val="0"/>
              <w:snapToGrid w:val="0"/>
              <w:ind w:firstLine="480"/>
              <w:jc w:val="left"/>
              <w:rPr>
                <w:rFonts w:ascii="Times New Roman" w:eastAsia="仿宋" w:hAnsi="Times New Roman" w:cs="Times New Roman"/>
                <w:sz w:val="24"/>
              </w:rPr>
            </w:pPr>
            <w:r>
              <w:rPr>
                <w:rFonts w:ascii="Times New Roman" w:eastAsia="仿宋" w:hAnsi="Times New Roman" w:cs="Times New Roman"/>
                <w:sz w:val="24"/>
              </w:rPr>
              <w:t>如</w:t>
            </w:r>
            <w:r>
              <w:rPr>
                <w:rFonts w:ascii="Times New Roman" w:eastAsia="仿宋" w:hAnsi="Times New Roman" w:cs="Times New Roman"/>
                <w:sz w:val="24"/>
              </w:rPr>
              <w:t>“</w:t>
            </w:r>
            <w:r>
              <w:rPr>
                <w:rFonts w:ascii="Times New Roman" w:eastAsia="黑体" w:hAnsi="Times New Roman" w:cs="Times New Roman"/>
              </w:rPr>
              <w:t xml:space="preserve">1.1.1 </w:t>
            </w:r>
            <w:r>
              <w:rPr>
                <w:rFonts w:ascii="Times New Roman" w:eastAsia="黑体" w:hAnsi="Times New Roman" w:cs="Times New Roman"/>
              </w:rPr>
              <w:t>管网仿真实现方法</w:t>
            </w:r>
            <w:r>
              <w:rPr>
                <w:rFonts w:ascii="Times New Roman" w:eastAsia="仿宋" w:hAnsi="Times New Roman" w:cs="Times New Roman"/>
              </w:rPr>
              <w:t>”</w:t>
            </w:r>
          </w:p>
        </w:tc>
      </w:tr>
      <w:tr w:rsidR="00402B86" w14:paraId="0AD2FDD6" w14:textId="77777777">
        <w:trPr>
          <w:cantSplit/>
          <w:trHeight w:val="567"/>
          <w:jc w:val="center"/>
        </w:trPr>
        <w:tc>
          <w:tcPr>
            <w:tcW w:w="1696" w:type="dxa"/>
            <w:vAlign w:val="center"/>
          </w:tcPr>
          <w:p w14:paraId="4B536FE3"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四级标题</w:t>
            </w:r>
          </w:p>
        </w:tc>
        <w:tc>
          <w:tcPr>
            <w:tcW w:w="1701" w:type="dxa"/>
            <w:vAlign w:val="center"/>
          </w:tcPr>
          <w:p w14:paraId="5AF83593"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五号</w:t>
            </w:r>
            <w:r>
              <w:rPr>
                <w:rFonts w:ascii="Times New Roman" w:eastAsia="仿宋" w:hAnsi="Times New Roman" w:cs="Times New Roman"/>
                <w:spacing w:val="-2"/>
                <w:sz w:val="24"/>
              </w:rPr>
              <w:t>仿</w:t>
            </w:r>
            <w:r>
              <w:rPr>
                <w:rFonts w:ascii="Times New Roman" w:eastAsia="仿宋" w:hAnsi="Times New Roman" w:cs="Times New Roman"/>
                <w:sz w:val="24"/>
              </w:rPr>
              <w:t>宋</w:t>
            </w:r>
          </w:p>
        </w:tc>
        <w:tc>
          <w:tcPr>
            <w:tcW w:w="2127" w:type="dxa"/>
            <w:vAlign w:val="center"/>
          </w:tcPr>
          <w:p w14:paraId="7F2C27A2"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proofErr w:type="gramStart"/>
            <w:r>
              <w:rPr>
                <w:rFonts w:ascii="Times New Roman" w:eastAsia="仿宋" w:hAnsi="Times New Roman" w:cs="Times New Roman"/>
                <w:sz w:val="24"/>
              </w:rPr>
              <w:t>左空</w:t>
            </w:r>
            <w:proofErr w:type="gramEnd"/>
            <w:r>
              <w:rPr>
                <w:rFonts w:ascii="Times New Roman" w:eastAsia="仿宋" w:hAnsi="Times New Roman" w:cs="Times New Roman"/>
                <w:sz w:val="24"/>
              </w:rPr>
              <w:t>2</w:t>
            </w:r>
            <w:r>
              <w:rPr>
                <w:rFonts w:ascii="Times New Roman" w:eastAsia="仿宋" w:hAnsi="Times New Roman" w:cs="Times New Roman"/>
                <w:sz w:val="24"/>
              </w:rPr>
              <w:t>字，</w:t>
            </w:r>
            <w:proofErr w:type="gramStart"/>
            <w:r>
              <w:rPr>
                <w:rFonts w:ascii="Times New Roman" w:eastAsia="仿宋" w:hAnsi="Times New Roman" w:cs="Times New Roman"/>
                <w:sz w:val="24"/>
              </w:rPr>
              <w:t>右空</w:t>
            </w:r>
            <w:proofErr w:type="gramEnd"/>
            <w:r>
              <w:rPr>
                <w:rFonts w:ascii="Times New Roman" w:eastAsia="仿宋" w:hAnsi="Times New Roman" w:cs="Times New Roman"/>
                <w:sz w:val="24"/>
              </w:rPr>
              <w:t>1</w:t>
            </w:r>
            <w:r>
              <w:rPr>
                <w:rFonts w:ascii="Times New Roman" w:eastAsia="仿宋" w:hAnsi="Times New Roman" w:cs="Times New Roman"/>
                <w:sz w:val="24"/>
              </w:rPr>
              <w:t>字，接排正文</w:t>
            </w:r>
          </w:p>
        </w:tc>
        <w:tc>
          <w:tcPr>
            <w:tcW w:w="3321" w:type="dxa"/>
            <w:vAlign w:val="center"/>
          </w:tcPr>
          <w:p w14:paraId="5BF96CE2" w14:textId="77777777" w:rsidR="00402B86" w:rsidRDefault="00000000">
            <w:pPr>
              <w:overflowPunct w:val="0"/>
              <w:autoSpaceDE w:val="0"/>
              <w:autoSpaceDN w:val="0"/>
              <w:adjustRightInd w:val="0"/>
              <w:snapToGrid w:val="0"/>
              <w:ind w:firstLine="480"/>
              <w:jc w:val="left"/>
              <w:rPr>
                <w:rFonts w:ascii="Times New Roman" w:eastAsia="仿宋" w:hAnsi="Times New Roman" w:cs="Times New Roman"/>
                <w:sz w:val="24"/>
              </w:rPr>
            </w:pPr>
            <w:r>
              <w:rPr>
                <w:rFonts w:ascii="Times New Roman" w:eastAsia="仿宋" w:hAnsi="Times New Roman" w:cs="Times New Roman"/>
                <w:sz w:val="24"/>
              </w:rPr>
              <w:t>阿拉伯数字加括号，如</w:t>
            </w:r>
            <w:r>
              <w:rPr>
                <w:rFonts w:ascii="Times New Roman" w:eastAsia="仿宋" w:hAnsi="Times New Roman" w:cs="Times New Roman"/>
                <w:sz w:val="24"/>
              </w:rPr>
              <w:t>“</w:t>
            </w:r>
            <w:r>
              <w:rPr>
                <w:rFonts w:ascii="Times New Roman" w:eastAsia="仿宋" w:hAnsi="Times New Roman" w:cs="Times New Roman"/>
              </w:rPr>
              <w:t>（</w:t>
            </w:r>
            <w:r>
              <w:rPr>
                <w:rFonts w:ascii="Times New Roman" w:eastAsia="仿宋" w:hAnsi="Times New Roman" w:cs="Times New Roman"/>
              </w:rPr>
              <w:t>1</w:t>
            </w:r>
            <w:r>
              <w:rPr>
                <w:rFonts w:ascii="Times New Roman" w:eastAsia="仿宋" w:hAnsi="Times New Roman" w:cs="Times New Roman"/>
              </w:rPr>
              <w:t>）</w:t>
            </w:r>
            <w:r>
              <w:rPr>
                <w:rFonts w:ascii="Times New Roman" w:eastAsia="仿宋" w:hAnsi="Times New Roman" w:cs="Times New Roman"/>
              </w:rPr>
              <w:t>”</w:t>
            </w:r>
            <w:r>
              <w:rPr>
                <w:rFonts w:ascii="Times New Roman" w:eastAsia="仿宋" w:hAnsi="Times New Roman" w:cs="Times New Roman"/>
              </w:rPr>
              <w:t>允许用于无标题段落</w:t>
            </w:r>
          </w:p>
        </w:tc>
      </w:tr>
    </w:tbl>
    <w:p w14:paraId="5B60A526" w14:textId="77777777" w:rsidR="00402B86" w:rsidRDefault="00000000">
      <w:pPr>
        <w:spacing w:beforeLines="150" w:before="468" w:afterLines="50" w:after="156"/>
        <w:ind w:firstLine="480"/>
        <w:jc w:val="center"/>
        <w:rPr>
          <w:rFonts w:ascii="Times New Roman" w:eastAsia="黑体" w:hAnsi="Times New Roman" w:cs="Times New Roman"/>
          <w:sz w:val="24"/>
        </w:rPr>
      </w:pPr>
      <w:r>
        <w:rPr>
          <w:rFonts w:ascii="Times New Roman" w:eastAsia="黑体" w:hAnsi="Times New Roman" w:cs="Times New Roman"/>
          <w:sz w:val="24"/>
        </w:rPr>
        <w:t>表</w:t>
      </w:r>
      <w:r>
        <w:rPr>
          <w:rFonts w:ascii="Times New Roman" w:eastAsia="黑体" w:hAnsi="Times New Roman" w:cs="Times New Roman"/>
          <w:sz w:val="24"/>
        </w:rPr>
        <w:t xml:space="preserve">2  </w:t>
      </w:r>
      <w:r>
        <w:rPr>
          <w:rFonts w:ascii="Times New Roman" w:eastAsia="黑体" w:hAnsi="Times New Roman" w:cs="Times New Roman"/>
          <w:sz w:val="24"/>
        </w:rPr>
        <w:t>图、表、注释及参考文献体例</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897"/>
        <w:gridCol w:w="1489"/>
        <w:gridCol w:w="2733"/>
        <w:gridCol w:w="3726"/>
      </w:tblGrid>
      <w:tr w:rsidR="00402B86" w14:paraId="5F88BF2B" w14:textId="77777777">
        <w:trPr>
          <w:cantSplit/>
          <w:trHeight w:val="420"/>
          <w:tblHeader/>
          <w:jc w:val="center"/>
        </w:trPr>
        <w:tc>
          <w:tcPr>
            <w:tcW w:w="897" w:type="dxa"/>
            <w:tcBorders>
              <w:top w:val="single" w:sz="12" w:space="0" w:color="auto"/>
              <w:bottom w:val="single" w:sz="4" w:space="0" w:color="auto"/>
            </w:tcBorders>
            <w:vAlign w:val="center"/>
          </w:tcPr>
          <w:p w14:paraId="25AC9BAA"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内</w:t>
            </w:r>
            <w:r>
              <w:rPr>
                <w:rFonts w:ascii="Times New Roman" w:eastAsia="仿宋" w:hAnsi="Times New Roman" w:cs="Times New Roman"/>
                <w:sz w:val="24"/>
              </w:rPr>
              <w:t xml:space="preserve"> </w:t>
            </w:r>
            <w:r>
              <w:rPr>
                <w:rFonts w:ascii="Times New Roman" w:eastAsia="仿宋" w:hAnsi="Times New Roman" w:cs="Times New Roman"/>
                <w:sz w:val="24"/>
              </w:rPr>
              <w:t>容</w:t>
            </w:r>
          </w:p>
        </w:tc>
        <w:tc>
          <w:tcPr>
            <w:tcW w:w="1489" w:type="dxa"/>
            <w:tcBorders>
              <w:top w:val="single" w:sz="12" w:space="0" w:color="auto"/>
              <w:bottom w:val="single" w:sz="4" w:space="0" w:color="auto"/>
            </w:tcBorders>
            <w:vAlign w:val="center"/>
          </w:tcPr>
          <w:p w14:paraId="69DCA212"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字体字号</w:t>
            </w:r>
          </w:p>
        </w:tc>
        <w:tc>
          <w:tcPr>
            <w:tcW w:w="2733" w:type="dxa"/>
            <w:tcBorders>
              <w:top w:val="single" w:sz="12" w:space="0" w:color="auto"/>
              <w:bottom w:val="single" w:sz="4" w:space="0" w:color="auto"/>
            </w:tcBorders>
            <w:vAlign w:val="center"/>
          </w:tcPr>
          <w:p w14:paraId="50427A29"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格</w:t>
            </w:r>
            <w:r>
              <w:rPr>
                <w:rFonts w:ascii="Times New Roman" w:eastAsia="仿宋" w:hAnsi="Times New Roman" w:cs="Times New Roman"/>
                <w:sz w:val="24"/>
              </w:rPr>
              <w:t xml:space="preserve">    </w:t>
            </w:r>
            <w:r>
              <w:rPr>
                <w:rFonts w:ascii="Times New Roman" w:eastAsia="仿宋" w:hAnsi="Times New Roman" w:cs="Times New Roman"/>
                <w:sz w:val="24"/>
              </w:rPr>
              <w:t>式</w:t>
            </w:r>
          </w:p>
        </w:tc>
        <w:tc>
          <w:tcPr>
            <w:tcW w:w="3726" w:type="dxa"/>
            <w:tcBorders>
              <w:top w:val="single" w:sz="12" w:space="0" w:color="auto"/>
              <w:bottom w:val="single" w:sz="4" w:space="0" w:color="auto"/>
            </w:tcBorders>
            <w:vAlign w:val="center"/>
          </w:tcPr>
          <w:p w14:paraId="215546C5"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说</w:t>
            </w:r>
            <w:r>
              <w:rPr>
                <w:rFonts w:ascii="Times New Roman" w:eastAsia="仿宋" w:hAnsi="Times New Roman" w:cs="Times New Roman"/>
                <w:sz w:val="24"/>
              </w:rPr>
              <w:t xml:space="preserve">    </w:t>
            </w:r>
            <w:r>
              <w:rPr>
                <w:rFonts w:ascii="Times New Roman" w:eastAsia="仿宋" w:hAnsi="Times New Roman" w:cs="Times New Roman"/>
                <w:sz w:val="24"/>
              </w:rPr>
              <w:t>明</w:t>
            </w:r>
          </w:p>
        </w:tc>
      </w:tr>
      <w:tr w:rsidR="00402B86" w14:paraId="0EA4D611" w14:textId="77777777">
        <w:trPr>
          <w:cantSplit/>
          <w:trHeight w:val="440"/>
          <w:jc w:val="center"/>
        </w:trPr>
        <w:tc>
          <w:tcPr>
            <w:tcW w:w="897" w:type="dxa"/>
            <w:tcBorders>
              <w:top w:val="single" w:sz="4" w:space="0" w:color="auto"/>
            </w:tcBorders>
            <w:vAlign w:val="center"/>
          </w:tcPr>
          <w:p w14:paraId="1C1AB907"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proofErr w:type="gramStart"/>
            <w:r>
              <w:rPr>
                <w:rFonts w:ascii="Times New Roman" w:eastAsia="仿宋" w:hAnsi="Times New Roman" w:cs="Times New Roman"/>
                <w:sz w:val="24"/>
              </w:rPr>
              <w:t>图题</w:t>
            </w:r>
            <w:proofErr w:type="gramEnd"/>
          </w:p>
        </w:tc>
        <w:tc>
          <w:tcPr>
            <w:tcW w:w="1489" w:type="dxa"/>
            <w:tcBorders>
              <w:top w:val="single" w:sz="4" w:space="0" w:color="auto"/>
            </w:tcBorders>
            <w:vAlign w:val="center"/>
          </w:tcPr>
          <w:p w14:paraId="4839044E"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小五号黑体</w:t>
            </w:r>
          </w:p>
        </w:tc>
        <w:tc>
          <w:tcPr>
            <w:tcW w:w="2733" w:type="dxa"/>
            <w:tcBorders>
              <w:top w:val="single" w:sz="4" w:space="0" w:color="auto"/>
            </w:tcBorders>
            <w:vAlign w:val="center"/>
          </w:tcPr>
          <w:p w14:paraId="4E66F81B"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排图下，居中，</w:t>
            </w:r>
            <w:proofErr w:type="gramStart"/>
            <w:r>
              <w:rPr>
                <w:rFonts w:ascii="Times New Roman" w:eastAsia="仿宋" w:hAnsi="Times New Roman" w:cs="Times New Roman"/>
                <w:sz w:val="24"/>
              </w:rPr>
              <w:t>单占行</w:t>
            </w:r>
            <w:proofErr w:type="gramEnd"/>
          </w:p>
        </w:tc>
        <w:tc>
          <w:tcPr>
            <w:tcW w:w="3726" w:type="dxa"/>
            <w:tcBorders>
              <w:top w:val="single" w:sz="4" w:space="0" w:color="auto"/>
            </w:tcBorders>
            <w:vAlign w:val="center"/>
          </w:tcPr>
          <w:p w14:paraId="5F49007E" w14:textId="77777777" w:rsidR="00402B86" w:rsidRDefault="00000000">
            <w:pPr>
              <w:overflowPunct w:val="0"/>
              <w:autoSpaceDE w:val="0"/>
              <w:autoSpaceDN w:val="0"/>
              <w:adjustRightInd w:val="0"/>
              <w:snapToGrid w:val="0"/>
              <w:ind w:firstLine="480"/>
              <w:rPr>
                <w:rFonts w:ascii="Times New Roman" w:eastAsia="仿宋" w:hAnsi="Times New Roman" w:cs="Times New Roman"/>
                <w:sz w:val="24"/>
              </w:rPr>
            </w:pPr>
            <w:r>
              <w:rPr>
                <w:rFonts w:ascii="Times New Roman" w:eastAsia="仿宋" w:hAnsi="Times New Roman" w:cs="Times New Roman"/>
                <w:sz w:val="24"/>
              </w:rPr>
              <w:t>图号按流水排序，如</w:t>
            </w:r>
            <w:r>
              <w:rPr>
                <w:rFonts w:ascii="Times New Roman" w:eastAsia="仿宋" w:hAnsi="Times New Roman" w:cs="Times New Roman"/>
                <w:sz w:val="18"/>
                <w:szCs w:val="18"/>
              </w:rPr>
              <w:t>“</w:t>
            </w:r>
            <w:r>
              <w:rPr>
                <w:rFonts w:ascii="Times New Roman" w:eastAsia="仿宋" w:hAnsi="Times New Roman" w:cs="Times New Roman"/>
                <w:sz w:val="18"/>
                <w:szCs w:val="18"/>
              </w:rPr>
              <w:t>图</w:t>
            </w:r>
            <w:r>
              <w:rPr>
                <w:rFonts w:ascii="Times New Roman" w:eastAsia="仿宋" w:hAnsi="Times New Roman" w:cs="Times New Roman"/>
                <w:sz w:val="18"/>
                <w:szCs w:val="18"/>
              </w:rPr>
              <w:t>1”“</w:t>
            </w:r>
            <w:r>
              <w:rPr>
                <w:rFonts w:ascii="Times New Roman" w:eastAsia="仿宋" w:hAnsi="Times New Roman" w:cs="Times New Roman"/>
                <w:sz w:val="18"/>
                <w:szCs w:val="18"/>
              </w:rPr>
              <w:t>图</w:t>
            </w:r>
            <w:r>
              <w:rPr>
                <w:rFonts w:ascii="Times New Roman" w:eastAsia="仿宋" w:hAnsi="Times New Roman" w:cs="Times New Roman"/>
                <w:sz w:val="18"/>
                <w:szCs w:val="18"/>
              </w:rPr>
              <w:t>2”</w:t>
            </w:r>
          </w:p>
        </w:tc>
      </w:tr>
      <w:tr w:rsidR="00402B86" w14:paraId="1C5D3354" w14:textId="77777777">
        <w:trPr>
          <w:cantSplit/>
          <w:trHeight w:val="461"/>
          <w:jc w:val="center"/>
        </w:trPr>
        <w:tc>
          <w:tcPr>
            <w:tcW w:w="897" w:type="dxa"/>
            <w:vAlign w:val="center"/>
          </w:tcPr>
          <w:p w14:paraId="64B4FA0E"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图注</w:t>
            </w:r>
          </w:p>
        </w:tc>
        <w:tc>
          <w:tcPr>
            <w:tcW w:w="1489" w:type="dxa"/>
            <w:vAlign w:val="center"/>
          </w:tcPr>
          <w:p w14:paraId="0DE9C78D"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六号宋体</w:t>
            </w:r>
          </w:p>
        </w:tc>
        <w:tc>
          <w:tcPr>
            <w:tcW w:w="2733" w:type="dxa"/>
            <w:vAlign w:val="center"/>
          </w:tcPr>
          <w:p w14:paraId="5C99253E"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排图题下，居中，接排</w:t>
            </w:r>
          </w:p>
        </w:tc>
        <w:tc>
          <w:tcPr>
            <w:tcW w:w="3726" w:type="dxa"/>
            <w:vAlign w:val="center"/>
          </w:tcPr>
          <w:p w14:paraId="7A369E20" w14:textId="77777777" w:rsidR="00402B86" w:rsidRDefault="00000000">
            <w:pPr>
              <w:overflowPunct w:val="0"/>
              <w:autoSpaceDE w:val="0"/>
              <w:autoSpaceDN w:val="0"/>
              <w:adjustRightInd w:val="0"/>
              <w:snapToGrid w:val="0"/>
              <w:ind w:firstLine="480"/>
              <w:rPr>
                <w:rFonts w:ascii="Times New Roman" w:eastAsia="仿宋" w:hAnsi="Times New Roman" w:cs="Times New Roman"/>
                <w:sz w:val="24"/>
              </w:rPr>
            </w:pPr>
            <w:r>
              <w:rPr>
                <w:rFonts w:ascii="Times New Roman" w:eastAsia="仿宋" w:hAnsi="Times New Roman" w:cs="Times New Roman"/>
                <w:sz w:val="24"/>
              </w:rPr>
              <w:t>序号按流水排序，如</w:t>
            </w:r>
            <w:r>
              <w:rPr>
                <w:rFonts w:ascii="Times New Roman" w:eastAsia="仿宋" w:hAnsi="Times New Roman" w:cs="Times New Roman"/>
                <w:sz w:val="15"/>
                <w:szCs w:val="15"/>
              </w:rPr>
              <w:t>“1.”“2.”</w:t>
            </w:r>
          </w:p>
        </w:tc>
      </w:tr>
      <w:tr w:rsidR="00402B86" w14:paraId="70F0D7C4" w14:textId="77777777">
        <w:trPr>
          <w:cantSplit/>
          <w:trHeight w:val="567"/>
          <w:jc w:val="center"/>
        </w:trPr>
        <w:tc>
          <w:tcPr>
            <w:tcW w:w="897" w:type="dxa"/>
            <w:vAlign w:val="center"/>
          </w:tcPr>
          <w:p w14:paraId="3E86E12D"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proofErr w:type="gramStart"/>
            <w:r>
              <w:rPr>
                <w:rFonts w:ascii="Times New Roman" w:eastAsia="仿宋" w:hAnsi="Times New Roman" w:cs="Times New Roman"/>
                <w:sz w:val="24"/>
              </w:rPr>
              <w:t>表题</w:t>
            </w:r>
            <w:proofErr w:type="gramEnd"/>
          </w:p>
        </w:tc>
        <w:tc>
          <w:tcPr>
            <w:tcW w:w="1489" w:type="dxa"/>
            <w:vAlign w:val="center"/>
          </w:tcPr>
          <w:p w14:paraId="57795603"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小五号黑体</w:t>
            </w:r>
          </w:p>
        </w:tc>
        <w:tc>
          <w:tcPr>
            <w:tcW w:w="2733" w:type="dxa"/>
            <w:vAlign w:val="center"/>
          </w:tcPr>
          <w:p w14:paraId="64E582AF"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排表上，居中，可在斜杠后接排计量单位，组合单位需加括号</w:t>
            </w:r>
          </w:p>
        </w:tc>
        <w:tc>
          <w:tcPr>
            <w:tcW w:w="3726" w:type="dxa"/>
            <w:vAlign w:val="center"/>
          </w:tcPr>
          <w:p w14:paraId="53D36C5C" w14:textId="77777777" w:rsidR="00402B86" w:rsidRDefault="00000000">
            <w:pPr>
              <w:overflowPunct w:val="0"/>
              <w:autoSpaceDE w:val="0"/>
              <w:autoSpaceDN w:val="0"/>
              <w:adjustRightInd w:val="0"/>
              <w:snapToGrid w:val="0"/>
              <w:ind w:firstLine="480"/>
              <w:rPr>
                <w:rFonts w:ascii="Times New Roman" w:eastAsia="仿宋" w:hAnsi="Times New Roman" w:cs="Times New Roman"/>
                <w:sz w:val="24"/>
              </w:rPr>
            </w:pPr>
            <w:r>
              <w:rPr>
                <w:rFonts w:ascii="Times New Roman" w:eastAsia="仿宋" w:hAnsi="Times New Roman" w:cs="Times New Roman"/>
                <w:sz w:val="24"/>
              </w:rPr>
              <w:t>如</w:t>
            </w:r>
            <w:r>
              <w:rPr>
                <w:rFonts w:ascii="Times New Roman" w:eastAsia="仿宋" w:hAnsi="Times New Roman" w:cs="Times New Roman"/>
                <w:sz w:val="24"/>
              </w:rPr>
              <w:t>“</w:t>
            </w:r>
            <w:r>
              <w:rPr>
                <w:rFonts w:ascii="Times New Roman" w:eastAsia="黑体" w:hAnsi="Times New Roman" w:cs="Times New Roman"/>
                <w:sz w:val="18"/>
                <w:szCs w:val="18"/>
              </w:rPr>
              <w:t>表</w:t>
            </w:r>
            <w:r>
              <w:rPr>
                <w:rFonts w:ascii="Times New Roman" w:eastAsia="黑体" w:hAnsi="Times New Roman" w:cs="Times New Roman"/>
                <w:sz w:val="18"/>
                <w:szCs w:val="18"/>
              </w:rPr>
              <w:t xml:space="preserve">5 </w:t>
            </w:r>
            <w:r>
              <w:rPr>
                <w:rFonts w:ascii="Times New Roman" w:eastAsia="黑体" w:hAnsi="Times New Roman" w:cs="Times New Roman"/>
                <w:sz w:val="18"/>
                <w:szCs w:val="18"/>
              </w:rPr>
              <w:t>几种车辆的速度</w:t>
            </w:r>
            <w:r>
              <w:rPr>
                <w:rFonts w:ascii="Times New Roman" w:eastAsia="黑体" w:hAnsi="Times New Roman" w:cs="Times New Roman"/>
                <w:sz w:val="18"/>
                <w:szCs w:val="18"/>
              </w:rPr>
              <w:t>/(km/h)”</w:t>
            </w:r>
            <w:r>
              <w:rPr>
                <w:rFonts w:ascii="Times New Roman" w:eastAsia="黑体" w:hAnsi="Times New Roman" w:cs="Times New Roman"/>
                <w:sz w:val="18"/>
                <w:szCs w:val="18"/>
              </w:rPr>
              <w:t>表序号按流水排序，如</w:t>
            </w:r>
            <w:r>
              <w:rPr>
                <w:rFonts w:ascii="Times New Roman" w:eastAsia="黑体" w:hAnsi="Times New Roman" w:cs="Times New Roman"/>
                <w:sz w:val="18"/>
                <w:szCs w:val="18"/>
              </w:rPr>
              <w:t>“</w:t>
            </w:r>
            <w:r>
              <w:rPr>
                <w:rFonts w:ascii="Times New Roman" w:eastAsia="黑体" w:hAnsi="Times New Roman" w:cs="Times New Roman"/>
                <w:sz w:val="18"/>
                <w:szCs w:val="18"/>
              </w:rPr>
              <w:t>表</w:t>
            </w:r>
            <w:r>
              <w:rPr>
                <w:rFonts w:ascii="Times New Roman" w:eastAsia="黑体" w:hAnsi="Times New Roman" w:cs="Times New Roman"/>
                <w:sz w:val="18"/>
                <w:szCs w:val="18"/>
              </w:rPr>
              <w:t>1”</w:t>
            </w:r>
            <w:r>
              <w:rPr>
                <w:rFonts w:ascii="Times New Roman" w:eastAsia="黑体" w:hAnsi="Times New Roman" w:cs="Times New Roman"/>
                <w:sz w:val="18"/>
                <w:szCs w:val="18"/>
              </w:rPr>
              <w:t>、</w:t>
            </w:r>
            <w:r>
              <w:rPr>
                <w:rFonts w:ascii="Times New Roman" w:eastAsia="黑体" w:hAnsi="Times New Roman" w:cs="Times New Roman"/>
                <w:sz w:val="18"/>
                <w:szCs w:val="18"/>
              </w:rPr>
              <w:t>“</w:t>
            </w:r>
            <w:r>
              <w:rPr>
                <w:rFonts w:ascii="Times New Roman" w:eastAsia="黑体" w:hAnsi="Times New Roman" w:cs="Times New Roman"/>
                <w:sz w:val="18"/>
                <w:szCs w:val="18"/>
              </w:rPr>
              <w:t>表</w:t>
            </w:r>
            <w:r>
              <w:rPr>
                <w:rFonts w:ascii="Times New Roman" w:eastAsia="黑体" w:hAnsi="Times New Roman" w:cs="Times New Roman"/>
                <w:sz w:val="18"/>
                <w:szCs w:val="18"/>
              </w:rPr>
              <w:t>2”</w:t>
            </w:r>
          </w:p>
        </w:tc>
      </w:tr>
      <w:tr w:rsidR="00402B86" w14:paraId="518057CB" w14:textId="77777777">
        <w:trPr>
          <w:cantSplit/>
          <w:trHeight w:val="567"/>
          <w:jc w:val="center"/>
        </w:trPr>
        <w:tc>
          <w:tcPr>
            <w:tcW w:w="897" w:type="dxa"/>
            <w:vAlign w:val="center"/>
          </w:tcPr>
          <w:p w14:paraId="62926BF1"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图文</w:t>
            </w:r>
            <w:r>
              <w:rPr>
                <w:rFonts w:ascii="Times New Roman" w:eastAsia="仿宋" w:hAnsi="Times New Roman" w:cs="Times New Roman"/>
                <w:sz w:val="24"/>
              </w:rPr>
              <w:t>/</w:t>
            </w:r>
            <w:r>
              <w:rPr>
                <w:rFonts w:ascii="Times New Roman" w:eastAsia="仿宋" w:hAnsi="Times New Roman" w:cs="Times New Roman"/>
                <w:sz w:val="24"/>
              </w:rPr>
              <w:t>表文</w:t>
            </w:r>
          </w:p>
        </w:tc>
        <w:tc>
          <w:tcPr>
            <w:tcW w:w="1489" w:type="dxa"/>
            <w:vAlign w:val="center"/>
          </w:tcPr>
          <w:p w14:paraId="2643F291"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六号宋体</w:t>
            </w:r>
          </w:p>
        </w:tc>
        <w:tc>
          <w:tcPr>
            <w:tcW w:w="2733" w:type="dxa"/>
            <w:vAlign w:val="center"/>
          </w:tcPr>
          <w:p w14:paraId="17BD5B60" w14:textId="77777777" w:rsidR="00402B86" w:rsidRDefault="00000000">
            <w:pPr>
              <w:overflowPunct w:val="0"/>
              <w:autoSpaceDE w:val="0"/>
              <w:autoSpaceDN w:val="0"/>
              <w:adjustRightInd w:val="0"/>
              <w:snapToGrid w:val="0"/>
              <w:ind w:firstLine="480"/>
              <w:jc w:val="center"/>
              <w:rPr>
                <w:rFonts w:ascii="Times New Roman" w:eastAsia="仿宋" w:hAnsi="Times New Roman" w:cs="Times New Roman"/>
                <w:sz w:val="24"/>
              </w:rPr>
            </w:pPr>
            <w:r>
              <w:rPr>
                <w:rFonts w:ascii="Times New Roman" w:eastAsia="仿宋" w:hAnsi="Times New Roman" w:cs="Times New Roman"/>
                <w:sz w:val="24"/>
              </w:rPr>
              <w:t>段中可用标点，段后不用标点</w:t>
            </w:r>
          </w:p>
        </w:tc>
        <w:tc>
          <w:tcPr>
            <w:tcW w:w="3726" w:type="dxa"/>
            <w:vAlign w:val="center"/>
          </w:tcPr>
          <w:p w14:paraId="56673C47" w14:textId="77777777" w:rsidR="00402B86" w:rsidRDefault="00402B86">
            <w:pPr>
              <w:overflowPunct w:val="0"/>
              <w:autoSpaceDE w:val="0"/>
              <w:autoSpaceDN w:val="0"/>
              <w:adjustRightInd w:val="0"/>
              <w:snapToGrid w:val="0"/>
              <w:ind w:firstLine="480"/>
              <w:jc w:val="center"/>
              <w:rPr>
                <w:rFonts w:ascii="Times New Roman" w:eastAsia="仿宋" w:hAnsi="Times New Roman" w:cs="Times New Roman"/>
                <w:sz w:val="24"/>
              </w:rPr>
            </w:pPr>
          </w:p>
        </w:tc>
      </w:tr>
    </w:tbl>
    <w:p w14:paraId="43B4E515" w14:textId="77777777" w:rsidR="00402B86" w:rsidRDefault="00000000">
      <w:pPr>
        <w:spacing w:line="50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参考文献：文章必须有参考文献，</w:t>
      </w:r>
      <w:r>
        <w:rPr>
          <w:rFonts w:ascii="Times New Roman" w:eastAsia="仿宋" w:hAnsi="Times New Roman" w:cs="Times New Roman"/>
          <w:sz w:val="28"/>
          <w:szCs w:val="28"/>
        </w:rPr>
        <w:t>“</w:t>
      </w:r>
      <w:r>
        <w:rPr>
          <w:rFonts w:ascii="Times New Roman" w:eastAsia="仿宋" w:hAnsi="Times New Roman" w:cs="Times New Roman"/>
          <w:sz w:val="28"/>
          <w:szCs w:val="28"/>
        </w:rPr>
        <w:t>参考文献</w:t>
      </w:r>
      <w:r>
        <w:rPr>
          <w:rFonts w:ascii="Times New Roman" w:eastAsia="仿宋" w:hAnsi="Times New Roman" w:cs="Times New Roman"/>
          <w:sz w:val="28"/>
          <w:szCs w:val="28"/>
        </w:rPr>
        <w:t>”4</w:t>
      </w:r>
      <w:r>
        <w:rPr>
          <w:rFonts w:ascii="Times New Roman" w:eastAsia="仿宋" w:hAnsi="Times New Roman" w:cs="Times New Roman"/>
          <w:sz w:val="28"/>
          <w:szCs w:val="28"/>
        </w:rPr>
        <w:t>字用小五黑，</w:t>
      </w:r>
      <w:r>
        <w:rPr>
          <w:rFonts w:ascii="Times New Roman" w:eastAsia="仿宋" w:hAnsi="Times New Roman" w:cs="Times New Roman"/>
          <w:sz w:val="28"/>
          <w:szCs w:val="28"/>
        </w:rPr>
        <w:lastRenderedPageBreak/>
        <w:t>居中，其他字体六号宋体。文献著录格式如下：</w:t>
      </w:r>
    </w:p>
    <w:p w14:paraId="0DC52468" w14:textId="77777777" w:rsidR="00402B86" w:rsidRDefault="00000000">
      <w:pPr>
        <w:spacing w:line="50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sz w:val="28"/>
          <w:szCs w:val="28"/>
        </w:rPr>
        <w:t>著作：作者</w:t>
      </w:r>
      <w:r>
        <w:rPr>
          <w:rFonts w:ascii="Times New Roman" w:eastAsia="仿宋" w:hAnsi="Times New Roman" w:cs="Times New Roman"/>
          <w:sz w:val="28"/>
          <w:szCs w:val="28"/>
        </w:rPr>
        <w:t>.</w:t>
      </w:r>
      <w:r>
        <w:rPr>
          <w:rFonts w:ascii="Times New Roman" w:eastAsia="仿宋" w:hAnsi="Times New Roman" w:cs="Times New Roman"/>
          <w:sz w:val="28"/>
          <w:szCs w:val="28"/>
        </w:rPr>
        <w:t>书名</w:t>
      </w:r>
      <w:r>
        <w:rPr>
          <w:rFonts w:ascii="Times New Roman" w:eastAsia="仿宋" w:hAnsi="Times New Roman" w:cs="Times New Roman"/>
          <w:sz w:val="28"/>
          <w:szCs w:val="28"/>
        </w:rPr>
        <w:t>.</w:t>
      </w:r>
      <w:r>
        <w:rPr>
          <w:rFonts w:ascii="Times New Roman" w:eastAsia="仿宋" w:hAnsi="Times New Roman" w:cs="Times New Roman"/>
          <w:sz w:val="28"/>
          <w:szCs w:val="28"/>
        </w:rPr>
        <w:t>出版社名，出版年月。页码</w:t>
      </w:r>
      <w:r>
        <w:rPr>
          <w:rFonts w:ascii="Times New Roman" w:eastAsia="仿宋" w:hAnsi="Times New Roman" w:cs="Times New Roman" w:hint="eastAsia"/>
          <w:sz w:val="28"/>
          <w:szCs w:val="28"/>
        </w:rPr>
        <w:t>（</w:t>
      </w:r>
      <w:r>
        <w:rPr>
          <w:rFonts w:ascii="Times New Roman" w:eastAsia="仿宋" w:hAnsi="Times New Roman" w:cs="Times New Roman"/>
          <w:sz w:val="28"/>
          <w:szCs w:val="28"/>
        </w:rPr>
        <w:t>如有两个以上作者，作者间用逗号分开</w:t>
      </w:r>
      <w:r>
        <w:rPr>
          <w:rFonts w:ascii="Times New Roman" w:eastAsia="仿宋" w:hAnsi="Times New Roman" w:cs="Times New Roman" w:hint="eastAsia"/>
          <w:sz w:val="28"/>
          <w:szCs w:val="28"/>
        </w:rPr>
        <w:t>）</w:t>
      </w:r>
      <w:r>
        <w:rPr>
          <w:rFonts w:ascii="Times New Roman" w:eastAsia="仿宋" w:hAnsi="Times New Roman" w:cs="Times New Roman"/>
          <w:sz w:val="28"/>
          <w:szCs w:val="28"/>
        </w:rPr>
        <w:t>。</w:t>
      </w:r>
    </w:p>
    <w:p w14:paraId="5F127216" w14:textId="77777777" w:rsidR="00402B86" w:rsidRDefault="00000000">
      <w:pPr>
        <w:spacing w:line="50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sz w:val="28"/>
          <w:szCs w:val="28"/>
        </w:rPr>
        <w:t>期刊：作者</w:t>
      </w:r>
      <w:r>
        <w:rPr>
          <w:rFonts w:ascii="Times New Roman" w:eastAsia="仿宋" w:hAnsi="Times New Roman" w:cs="Times New Roman"/>
          <w:sz w:val="28"/>
          <w:szCs w:val="28"/>
        </w:rPr>
        <w:t>.</w:t>
      </w:r>
      <w:r>
        <w:rPr>
          <w:rFonts w:ascii="Times New Roman" w:eastAsia="仿宋" w:hAnsi="Times New Roman" w:cs="Times New Roman"/>
          <w:sz w:val="28"/>
          <w:szCs w:val="28"/>
        </w:rPr>
        <w:t>文题</w:t>
      </w:r>
      <w:r>
        <w:rPr>
          <w:rFonts w:ascii="Times New Roman" w:eastAsia="仿宋" w:hAnsi="Times New Roman" w:cs="Times New Roman"/>
          <w:sz w:val="28"/>
          <w:szCs w:val="28"/>
        </w:rPr>
        <w:t>.</w:t>
      </w:r>
      <w:r>
        <w:rPr>
          <w:rFonts w:ascii="Times New Roman" w:eastAsia="仿宋" w:hAnsi="Times New Roman" w:cs="Times New Roman"/>
          <w:sz w:val="28"/>
          <w:szCs w:val="28"/>
        </w:rPr>
        <w:t>期刊名，年，卷</w:t>
      </w:r>
      <w:r>
        <w:rPr>
          <w:rFonts w:ascii="Times New Roman" w:eastAsia="仿宋" w:hAnsi="Times New Roman" w:cs="Times New Roman"/>
          <w:sz w:val="28"/>
          <w:szCs w:val="28"/>
        </w:rPr>
        <w:t>(</w:t>
      </w:r>
      <w:r>
        <w:rPr>
          <w:rFonts w:ascii="Times New Roman" w:eastAsia="仿宋" w:hAnsi="Times New Roman" w:cs="Times New Roman"/>
          <w:sz w:val="28"/>
          <w:szCs w:val="28"/>
        </w:rPr>
        <w:t>期</w:t>
      </w:r>
      <w:r>
        <w:rPr>
          <w:rFonts w:ascii="Times New Roman" w:eastAsia="仿宋" w:hAnsi="Times New Roman" w:cs="Times New Roman"/>
          <w:sz w:val="28"/>
          <w:szCs w:val="28"/>
        </w:rPr>
        <w:t>)</w:t>
      </w:r>
      <w:r>
        <w:rPr>
          <w:rFonts w:ascii="Times New Roman" w:eastAsia="仿宋" w:hAnsi="Times New Roman" w:cs="Times New Roman"/>
          <w:sz w:val="28"/>
          <w:szCs w:val="28"/>
        </w:rPr>
        <w:t>：页码。</w:t>
      </w:r>
    </w:p>
    <w:p w14:paraId="61AF9AB2" w14:textId="77777777" w:rsidR="00402B86" w:rsidRDefault="00000000">
      <w:pPr>
        <w:spacing w:line="500" w:lineRule="exact"/>
        <w:ind w:firstLineChars="200" w:firstLine="560"/>
        <w:rPr>
          <w:rFonts w:ascii="Times New Roman" w:eastAsia="仿宋" w:hAnsi="Times New Roman" w:cs="Times New Roman"/>
          <w:bCs/>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作者简介：请在正文首页底端插入脚注附作者简介，</w:t>
      </w:r>
      <w:r>
        <w:rPr>
          <w:rFonts w:ascii="Times New Roman" w:eastAsia="仿宋" w:hAnsi="Times New Roman" w:cs="Times New Roman"/>
          <w:sz w:val="28"/>
          <w:szCs w:val="28"/>
        </w:rPr>
        <w:t>“</w:t>
      </w:r>
      <w:r>
        <w:rPr>
          <w:rFonts w:ascii="Times New Roman" w:eastAsia="仿宋" w:hAnsi="Times New Roman" w:cs="Times New Roman"/>
          <w:sz w:val="28"/>
          <w:szCs w:val="28"/>
        </w:rPr>
        <w:t>作者简介</w:t>
      </w:r>
      <w:r>
        <w:rPr>
          <w:rFonts w:ascii="Times New Roman" w:eastAsia="仿宋" w:hAnsi="Times New Roman" w:cs="Times New Roman"/>
          <w:sz w:val="28"/>
          <w:szCs w:val="28"/>
        </w:rPr>
        <w:t>”4</w:t>
      </w:r>
      <w:r>
        <w:rPr>
          <w:rFonts w:ascii="Times New Roman" w:eastAsia="仿宋" w:hAnsi="Times New Roman" w:cs="Times New Roman"/>
          <w:sz w:val="28"/>
          <w:szCs w:val="28"/>
        </w:rPr>
        <w:t>字小五号黑体左起顶格排，后空一格，接排；作者简介内容字体小五号宋体，</w:t>
      </w:r>
      <w:r>
        <w:rPr>
          <w:rFonts w:ascii="Times New Roman" w:eastAsia="仿宋" w:hAnsi="Times New Roman" w:cs="Times New Roman"/>
          <w:sz w:val="28"/>
          <w:szCs w:val="28"/>
        </w:rPr>
        <w:t>100</w:t>
      </w:r>
      <w:r>
        <w:rPr>
          <w:rFonts w:ascii="Times New Roman" w:eastAsia="仿宋" w:hAnsi="Times New Roman" w:cs="Times New Roman"/>
          <w:sz w:val="28"/>
          <w:szCs w:val="28"/>
        </w:rPr>
        <w:t>字以内，包括姓名、性别、学位、职称、从事的研究领域或从事工作、电话、传真、电子信箱等。</w:t>
      </w:r>
    </w:p>
    <w:p w14:paraId="4DC1E029" w14:textId="549EAF8E" w:rsidR="00402B86" w:rsidRPr="00305EB1" w:rsidRDefault="00000000" w:rsidP="00305EB1">
      <w:pPr>
        <w:rPr>
          <w:rFonts w:ascii="Times New Roman" w:eastAsia="仿宋_GB2312" w:hAnsi="Times New Roman" w:cs="Times New Roman"/>
          <w:sz w:val="28"/>
        </w:rPr>
      </w:pPr>
      <w:r>
        <w:rPr>
          <w:rFonts w:ascii="Times New Roman" w:eastAsia="仿宋_GB2312" w:hAnsi="Times New Roman" w:cs="Times New Roman" w:hint="eastAsia"/>
          <w:sz w:val="28"/>
        </w:rPr>
        <w:t>论文模板参见：</w:t>
      </w:r>
      <w:hyperlink r:id="rId12" w:history="1">
        <w:r>
          <w:rPr>
            <w:rStyle w:val="af0"/>
            <w:rFonts w:ascii="Times New Roman" w:eastAsia="仿宋_GB2312" w:hAnsi="Times New Roman" w:cs="Times New Roman"/>
            <w:sz w:val="28"/>
          </w:rPr>
          <w:t>http://www.lyzygl.com.cn/CN/column/column6.shtml</w:t>
        </w:r>
      </w:hyperlink>
    </w:p>
    <w:sectPr w:rsidR="00402B86" w:rsidRPr="00305EB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0F65" w14:textId="77777777" w:rsidR="0018456D" w:rsidRDefault="0018456D" w:rsidP="00802CC2">
      <w:pPr>
        <w:ind w:firstLine="420"/>
      </w:pPr>
      <w:r>
        <w:separator/>
      </w:r>
    </w:p>
  </w:endnote>
  <w:endnote w:type="continuationSeparator" w:id="0">
    <w:p w14:paraId="4B0858A1" w14:textId="77777777" w:rsidR="0018456D" w:rsidRDefault="0018456D" w:rsidP="00802CC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AD11" w14:textId="77777777" w:rsidR="0018456D" w:rsidRDefault="0018456D" w:rsidP="00802CC2">
      <w:pPr>
        <w:ind w:firstLine="420"/>
      </w:pPr>
      <w:r>
        <w:separator/>
      </w:r>
    </w:p>
  </w:footnote>
  <w:footnote w:type="continuationSeparator" w:id="0">
    <w:p w14:paraId="11CCE891" w14:textId="77777777" w:rsidR="0018456D" w:rsidRDefault="0018456D" w:rsidP="00802CC2">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F14A5"/>
    <w:multiLevelType w:val="multilevel"/>
    <w:tmpl w:val="5AA4C1B4"/>
    <w:lvl w:ilvl="0">
      <w:start w:val="1"/>
      <w:numFmt w:val="bullet"/>
      <w:lvlText w:val=""/>
      <w:lvlJc w:val="left"/>
      <w:pPr>
        <w:ind w:left="420" w:hanging="420"/>
      </w:pPr>
      <w:rPr>
        <w:rFonts w:ascii="Wingdings" w:hAnsi="Wingdings"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F147B9A"/>
    <w:multiLevelType w:val="multilevel"/>
    <w:tmpl w:val="252EB63C"/>
    <w:lvl w:ilvl="0">
      <w:start w:val="1"/>
      <w:numFmt w:val="decimal"/>
      <w:lvlText w:val="%1."/>
      <w:lvlJc w:val="left"/>
      <w:pPr>
        <w:ind w:left="896" w:hanging="336"/>
      </w:pPr>
    </w:lvl>
    <w:lvl w:ilvl="1">
      <w:start w:val="1"/>
      <w:numFmt w:val="lowerLetter"/>
      <w:lvlText w:val="%2."/>
      <w:lvlJc w:val="left"/>
      <w:pPr>
        <w:ind w:left="1316" w:hanging="336"/>
      </w:pPr>
    </w:lvl>
    <w:lvl w:ilvl="2">
      <w:start w:val="1"/>
      <w:numFmt w:val="lowerRoman"/>
      <w:lvlText w:val="%3."/>
      <w:lvlJc w:val="left"/>
      <w:pPr>
        <w:ind w:left="1736" w:hanging="336"/>
      </w:pPr>
    </w:lvl>
    <w:lvl w:ilvl="3">
      <w:start w:val="1"/>
      <w:numFmt w:val="decimal"/>
      <w:lvlText w:val="%4."/>
      <w:lvlJc w:val="left"/>
      <w:pPr>
        <w:ind w:left="2156" w:hanging="336"/>
      </w:pPr>
    </w:lvl>
    <w:lvl w:ilvl="4">
      <w:start w:val="1"/>
      <w:numFmt w:val="lowerLetter"/>
      <w:lvlText w:val="%5."/>
      <w:lvlJc w:val="left"/>
      <w:pPr>
        <w:ind w:left="2576" w:hanging="336"/>
      </w:pPr>
    </w:lvl>
    <w:lvl w:ilvl="5">
      <w:start w:val="1"/>
      <w:numFmt w:val="lowerRoman"/>
      <w:lvlText w:val="%6."/>
      <w:lvlJc w:val="left"/>
      <w:pPr>
        <w:ind w:left="2996" w:hanging="336"/>
      </w:pPr>
    </w:lvl>
    <w:lvl w:ilvl="6">
      <w:start w:val="1"/>
      <w:numFmt w:val="decimal"/>
      <w:lvlText w:val="%7."/>
      <w:lvlJc w:val="left"/>
      <w:pPr>
        <w:ind w:left="3416" w:hanging="336"/>
      </w:pPr>
    </w:lvl>
    <w:lvl w:ilvl="7">
      <w:start w:val="1"/>
      <w:numFmt w:val="lowerLetter"/>
      <w:lvlText w:val="%8."/>
      <w:lvlJc w:val="left"/>
      <w:pPr>
        <w:ind w:left="3836" w:hanging="336"/>
      </w:pPr>
    </w:lvl>
    <w:lvl w:ilvl="8">
      <w:start w:val="1"/>
      <w:numFmt w:val="lowerRoman"/>
      <w:lvlText w:val="%9."/>
      <w:lvlJc w:val="left"/>
      <w:pPr>
        <w:ind w:left="4256" w:hanging="336"/>
      </w:pPr>
    </w:lvl>
  </w:abstractNum>
  <w:abstractNum w:abstractNumId="2" w15:restartNumberingAfterBreak="0">
    <w:nsid w:val="79FDB2A4"/>
    <w:multiLevelType w:val="singleLevel"/>
    <w:tmpl w:val="447CC302"/>
    <w:lvl w:ilvl="0">
      <w:start w:val="1"/>
      <w:numFmt w:val="bullet"/>
      <w:lvlText w:val=""/>
      <w:lvlJc w:val="left"/>
      <w:pPr>
        <w:ind w:left="420" w:hanging="420"/>
      </w:pPr>
      <w:rPr>
        <w:rFonts w:ascii="Wingdings" w:hAnsi="Wingdings" w:hint="default"/>
        <w:sz w:val="22"/>
        <w:szCs w:val="24"/>
      </w:rPr>
    </w:lvl>
  </w:abstractNum>
  <w:abstractNum w:abstractNumId="3" w15:restartNumberingAfterBreak="0">
    <w:nsid w:val="7DBA2755"/>
    <w:multiLevelType w:val="multilevel"/>
    <w:tmpl w:val="5F82698A"/>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start w:val="1"/>
      <w:numFmt w:val="lowerRoman"/>
      <w:lvlText w:val="%9."/>
      <w:lvlJc w:val="left"/>
      <w:pPr>
        <w:ind w:left="3696" w:hanging="336"/>
      </w:pPr>
    </w:lvl>
  </w:abstractNum>
  <w:num w:numId="1" w16cid:durableId="803696498">
    <w:abstractNumId w:val="0"/>
  </w:num>
  <w:num w:numId="2" w16cid:durableId="222715553">
    <w:abstractNumId w:val="1"/>
  </w:num>
  <w:num w:numId="3" w16cid:durableId="423460468">
    <w:abstractNumId w:val="3"/>
  </w:num>
  <w:num w:numId="4" w16cid:durableId="192475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3OTlkYmRjMTljYzBkZTY0MDVlMTM5ODY0OTA4OGUifQ=="/>
  </w:docVars>
  <w:rsids>
    <w:rsidRoot w:val="0058606B"/>
    <w:rsid w:val="0000364C"/>
    <w:rsid w:val="00010D45"/>
    <w:rsid w:val="00011754"/>
    <w:rsid w:val="000150F0"/>
    <w:rsid w:val="000160C9"/>
    <w:rsid w:val="000264D0"/>
    <w:rsid w:val="0003043A"/>
    <w:rsid w:val="00032322"/>
    <w:rsid w:val="00032FAA"/>
    <w:rsid w:val="00036297"/>
    <w:rsid w:val="000403B2"/>
    <w:rsid w:val="00045B21"/>
    <w:rsid w:val="000543FF"/>
    <w:rsid w:val="00054559"/>
    <w:rsid w:val="00055CDE"/>
    <w:rsid w:val="00057A98"/>
    <w:rsid w:val="00057C0C"/>
    <w:rsid w:val="00060AE1"/>
    <w:rsid w:val="00067A07"/>
    <w:rsid w:val="00071E48"/>
    <w:rsid w:val="00072BFB"/>
    <w:rsid w:val="00074A12"/>
    <w:rsid w:val="00076F97"/>
    <w:rsid w:val="00084F88"/>
    <w:rsid w:val="00086B23"/>
    <w:rsid w:val="00091511"/>
    <w:rsid w:val="00094967"/>
    <w:rsid w:val="00096E0E"/>
    <w:rsid w:val="000979A6"/>
    <w:rsid w:val="000A0F06"/>
    <w:rsid w:val="000A28CE"/>
    <w:rsid w:val="000B22B1"/>
    <w:rsid w:val="000B274C"/>
    <w:rsid w:val="000B6E0E"/>
    <w:rsid w:val="000C0321"/>
    <w:rsid w:val="000C15C9"/>
    <w:rsid w:val="000C4179"/>
    <w:rsid w:val="000D1D49"/>
    <w:rsid w:val="000D2970"/>
    <w:rsid w:val="000D3323"/>
    <w:rsid w:val="000D54EA"/>
    <w:rsid w:val="000E118C"/>
    <w:rsid w:val="000E134A"/>
    <w:rsid w:val="000E551C"/>
    <w:rsid w:val="000F2CEE"/>
    <w:rsid w:val="001015A5"/>
    <w:rsid w:val="00101BDC"/>
    <w:rsid w:val="001023DC"/>
    <w:rsid w:val="00105D7A"/>
    <w:rsid w:val="00107E31"/>
    <w:rsid w:val="00110B3D"/>
    <w:rsid w:val="00111223"/>
    <w:rsid w:val="001209E9"/>
    <w:rsid w:val="00121B1F"/>
    <w:rsid w:val="00125DDA"/>
    <w:rsid w:val="00126B38"/>
    <w:rsid w:val="00130F48"/>
    <w:rsid w:val="00131549"/>
    <w:rsid w:val="00132A78"/>
    <w:rsid w:val="00132E21"/>
    <w:rsid w:val="00135DF2"/>
    <w:rsid w:val="001364AC"/>
    <w:rsid w:val="00137D66"/>
    <w:rsid w:val="001403B6"/>
    <w:rsid w:val="00147BBF"/>
    <w:rsid w:val="001509AE"/>
    <w:rsid w:val="001512F6"/>
    <w:rsid w:val="00154DEE"/>
    <w:rsid w:val="0015519F"/>
    <w:rsid w:val="00156A9A"/>
    <w:rsid w:val="00156E35"/>
    <w:rsid w:val="00163CA3"/>
    <w:rsid w:val="00164E03"/>
    <w:rsid w:val="0016535E"/>
    <w:rsid w:val="001659F4"/>
    <w:rsid w:val="00166535"/>
    <w:rsid w:val="00166AAB"/>
    <w:rsid w:val="001704C2"/>
    <w:rsid w:val="001714AC"/>
    <w:rsid w:val="00180171"/>
    <w:rsid w:val="0018049F"/>
    <w:rsid w:val="00182432"/>
    <w:rsid w:val="00183ABD"/>
    <w:rsid w:val="0018456D"/>
    <w:rsid w:val="0018593A"/>
    <w:rsid w:val="0019132B"/>
    <w:rsid w:val="001943AE"/>
    <w:rsid w:val="001958AC"/>
    <w:rsid w:val="001A09CD"/>
    <w:rsid w:val="001A1A38"/>
    <w:rsid w:val="001A22C2"/>
    <w:rsid w:val="001A23EC"/>
    <w:rsid w:val="001A5558"/>
    <w:rsid w:val="001A62BA"/>
    <w:rsid w:val="001A729C"/>
    <w:rsid w:val="001B20A7"/>
    <w:rsid w:val="001B25A2"/>
    <w:rsid w:val="001B324B"/>
    <w:rsid w:val="001B4AAB"/>
    <w:rsid w:val="001B4D44"/>
    <w:rsid w:val="001B58AC"/>
    <w:rsid w:val="001C62CD"/>
    <w:rsid w:val="001C73D9"/>
    <w:rsid w:val="001D259C"/>
    <w:rsid w:val="001D4410"/>
    <w:rsid w:val="001D65FF"/>
    <w:rsid w:val="001D74A1"/>
    <w:rsid w:val="001D76B4"/>
    <w:rsid w:val="001E06EC"/>
    <w:rsid w:val="001E0D0D"/>
    <w:rsid w:val="001E1E82"/>
    <w:rsid w:val="001E4374"/>
    <w:rsid w:val="001E4EC4"/>
    <w:rsid w:val="001E5781"/>
    <w:rsid w:val="002028C7"/>
    <w:rsid w:val="00205B66"/>
    <w:rsid w:val="002064FA"/>
    <w:rsid w:val="00215556"/>
    <w:rsid w:val="0021782C"/>
    <w:rsid w:val="00232CB1"/>
    <w:rsid w:val="002345BB"/>
    <w:rsid w:val="00241475"/>
    <w:rsid w:val="00241C04"/>
    <w:rsid w:val="0024217C"/>
    <w:rsid w:val="00242D3F"/>
    <w:rsid w:val="002431F7"/>
    <w:rsid w:val="002458DB"/>
    <w:rsid w:val="00247BB2"/>
    <w:rsid w:val="0025285A"/>
    <w:rsid w:val="00256E4A"/>
    <w:rsid w:val="00257174"/>
    <w:rsid w:val="00261C1B"/>
    <w:rsid w:val="00266A70"/>
    <w:rsid w:val="00273D85"/>
    <w:rsid w:val="00275B75"/>
    <w:rsid w:val="0028011F"/>
    <w:rsid w:val="00280BD1"/>
    <w:rsid w:val="002847C6"/>
    <w:rsid w:val="002853AE"/>
    <w:rsid w:val="002857A8"/>
    <w:rsid w:val="00286C46"/>
    <w:rsid w:val="0029175A"/>
    <w:rsid w:val="00291C55"/>
    <w:rsid w:val="00292262"/>
    <w:rsid w:val="0029434E"/>
    <w:rsid w:val="002A0629"/>
    <w:rsid w:val="002A1B5F"/>
    <w:rsid w:val="002A2C1E"/>
    <w:rsid w:val="002A3344"/>
    <w:rsid w:val="002A3AF0"/>
    <w:rsid w:val="002A4D27"/>
    <w:rsid w:val="002A5536"/>
    <w:rsid w:val="002B206C"/>
    <w:rsid w:val="002B2AA2"/>
    <w:rsid w:val="002B3F05"/>
    <w:rsid w:val="002D0384"/>
    <w:rsid w:val="002D0D0B"/>
    <w:rsid w:val="002D1208"/>
    <w:rsid w:val="002E3561"/>
    <w:rsid w:val="002E36D1"/>
    <w:rsid w:val="002E3CC0"/>
    <w:rsid w:val="002E7DF1"/>
    <w:rsid w:val="002F0090"/>
    <w:rsid w:val="002F4810"/>
    <w:rsid w:val="002F51ED"/>
    <w:rsid w:val="00305EB1"/>
    <w:rsid w:val="003105A3"/>
    <w:rsid w:val="00311E87"/>
    <w:rsid w:val="003200BE"/>
    <w:rsid w:val="00322917"/>
    <w:rsid w:val="00330C96"/>
    <w:rsid w:val="00331A16"/>
    <w:rsid w:val="00333609"/>
    <w:rsid w:val="00335CD9"/>
    <w:rsid w:val="003362FB"/>
    <w:rsid w:val="003365F4"/>
    <w:rsid w:val="00336702"/>
    <w:rsid w:val="00336BEF"/>
    <w:rsid w:val="00336E39"/>
    <w:rsid w:val="00342B84"/>
    <w:rsid w:val="003444F0"/>
    <w:rsid w:val="00345A34"/>
    <w:rsid w:val="00347590"/>
    <w:rsid w:val="00347DC3"/>
    <w:rsid w:val="003529BF"/>
    <w:rsid w:val="00353428"/>
    <w:rsid w:val="00353B61"/>
    <w:rsid w:val="00356A11"/>
    <w:rsid w:val="0036524C"/>
    <w:rsid w:val="00371998"/>
    <w:rsid w:val="0037564C"/>
    <w:rsid w:val="0038055A"/>
    <w:rsid w:val="003809A8"/>
    <w:rsid w:val="00384F14"/>
    <w:rsid w:val="00393099"/>
    <w:rsid w:val="00393147"/>
    <w:rsid w:val="003953AF"/>
    <w:rsid w:val="00395D45"/>
    <w:rsid w:val="003A2BA8"/>
    <w:rsid w:val="003A3C21"/>
    <w:rsid w:val="003B26A2"/>
    <w:rsid w:val="003B5356"/>
    <w:rsid w:val="003B632C"/>
    <w:rsid w:val="003C325D"/>
    <w:rsid w:val="003C51D0"/>
    <w:rsid w:val="003D159D"/>
    <w:rsid w:val="003D20EF"/>
    <w:rsid w:val="003D2838"/>
    <w:rsid w:val="003D4501"/>
    <w:rsid w:val="003D6646"/>
    <w:rsid w:val="003D753D"/>
    <w:rsid w:val="003E24C3"/>
    <w:rsid w:val="003E2A78"/>
    <w:rsid w:val="003E4105"/>
    <w:rsid w:val="003F6BBE"/>
    <w:rsid w:val="0040202C"/>
    <w:rsid w:val="00402B86"/>
    <w:rsid w:val="00404BCB"/>
    <w:rsid w:val="00405348"/>
    <w:rsid w:val="00411BEE"/>
    <w:rsid w:val="00420B10"/>
    <w:rsid w:val="00421ADF"/>
    <w:rsid w:val="004226C0"/>
    <w:rsid w:val="00424EF2"/>
    <w:rsid w:val="004273DD"/>
    <w:rsid w:val="00432D31"/>
    <w:rsid w:val="00434BAE"/>
    <w:rsid w:val="00437752"/>
    <w:rsid w:val="00440ACA"/>
    <w:rsid w:val="00444C8E"/>
    <w:rsid w:val="0044665B"/>
    <w:rsid w:val="00454253"/>
    <w:rsid w:val="00460950"/>
    <w:rsid w:val="00462ACA"/>
    <w:rsid w:val="00463EAA"/>
    <w:rsid w:val="00480121"/>
    <w:rsid w:val="004817CE"/>
    <w:rsid w:val="00483527"/>
    <w:rsid w:val="00485499"/>
    <w:rsid w:val="00485F87"/>
    <w:rsid w:val="00486609"/>
    <w:rsid w:val="004922BF"/>
    <w:rsid w:val="004946E7"/>
    <w:rsid w:val="00496528"/>
    <w:rsid w:val="004A1103"/>
    <w:rsid w:val="004A3567"/>
    <w:rsid w:val="004A41B6"/>
    <w:rsid w:val="004A6A23"/>
    <w:rsid w:val="004A722A"/>
    <w:rsid w:val="004C07DB"/>
    <w:rsid w:val="004C1D23"/>
    <w:rsid w:val="004C23D0"/>
    <w:rsid w:val="004C3E33"/>
    <w:rsid w:val="004C4E38"/>
    <w:rsid w:val="004C7BF6"/>
    <w:rsid w:val="004D1D4A"/>
    <w:rsid w:val="004D48D8"/>
    <w:rsid w:val="004D7645"/>
    <w:rsid w:val="004E0C7D"/>
    <w:rsid w:val="004E29A1"/>
    <w:rsid w:val="004E363A"/>
    <w:rsid w:val="004E4A3B"/>
    <w:rsid w:val="004E745D"/>
    <w:rsid w:val="004F1770"/>
    <w:rsid w:val="004F1826"/>
    <w:rsid w:val="004F73C5"/>
    <w:rsid w:val="00502BE9"/>
    <w:rsid w:val="005056B9"/>
    <w:rsid w:val="005128DC"/>
    <w:rsid w:val="00513FF2"/>
    <w:rsid w:val="0051570D"/>
    <w:rsid w:val="00524362"/>
    <w:rsid w:val="005243F5"/>
    <w:rsid w:val="005245AC"/>
    <w:rsid w:val="005246AC"/>
    <w:rsid w:val="00524839"/>
    <w:rsid w:val="005263FA"/>
    <w:rsid w:val="0053014E"/>
    <w:rsid w:val="005345ED"/>
    <w:rsid w:val="0053564B"/>
    <w:rsid w:val="00542BF4"/>
    <w:rsid w:val="0054440F"/>
    <w:rsid w:val="0054505A"/>
    <w:rsid w:val="0054518F"/>
    <w:rsid w:val="00545DD5"/>
    <w:rsid w:val="005558E8"/>
    <w:rsid w:val="0056327B"/>
    <w:rsid w:val="00572B7D"/>
    <w:rsid w:val="00574125"/>
    <w:rsid w:val="005747F2"/>
    <w:rsid w:val="00574B93"/>
    <w:rsid w:val="005760D3"/>
    <w:rsid w:val="00581DDB"/>
    <w:rsid w:val="0058606B"/>
    <w:rsid w:val="005865FE"/>
    <w:rsid w:val="00590782"/>
    <w:rsid w:val="00593CDD"/>
    <w:rsid w:val="005A2F88"/>
    <w:rsid w:val="005A447C"/>
    <w:rsid w:val="005A456C"/>
    <w:rsid w:val="005A5140"/>
    <w:rsid w:val="005A5BEF"/>
    <w:rsid w:val="005A65A9"/>
    <w:rsid w:val="005B2BD1"/>
    <w:rsid w:val="005B6FE0"/>
    <w:rsid w:val="005C10B9"/>
    <w:rsid w:val="005C340F"/>
    <w:rsid w:val="005C63AA"/>
    <w:rsid w:val="005D784B"/>
    <w:rsid w:val="005D7B94"/>
    <w:rsid w:val="005E4A60"/>
    <w:rsid w:val="005E5B81"/>
    <w:rsid w:val="005E72B9"/>
    <w:rsid w:val="005E736B"/>
    <w:rsid w:val="005F33F1"/>
    <w:rsid w:val="005F35FB"/>
    <w:rsid w:val="005F3D54"/>
    <w:rsid w:val="006004A3"/>
    <w:rsid w:val="00611637"/>
    <w:rsid w:val="00615A92"/>
    <w:rsid w:val="00616DA9"/>
    <w:rsid w:val="00617C84"/>
    <w:rsid w:val="00620001"/>
    <w:rsid w:val="00625ADE"/>
    <w:rsid w:val="0063382A"/>
    <w:rsid w:val="00634514"/>
    <w:rsid w:val="00634A14"/>
    <w:rsid w:val="00636FEB"/>
    <w:rsid w:val="00643A00"/>
    <w:rsid w:val="00653A87"/>
    <w:rsid w:val="006560D2"/>
    <w:rsid w:val="006562D1"/>
    <w:rsid w:val="00662449"/>
    <w:rsid w:val="006640A9"/>
    <w:rsid w:val="00667CF2"/>
    <w:rsid w:val="0067340A"/>
    <w:rsid w:val="00680FDD"/>
    <w:rsid w:val="00682370"/>
    <w:rsid w:val="006847B8"/>
    <w:rsid w:val="00685504"/>
    <w:rsid w:val="0069017A"/>
    <w:rsid w:val="00696426"/>
    <w:rsid w:val="00697E66"/>
    <w:rsid w:val="006A2961"/>
    <w:rsid w:val="006A7D21"/>
    <w:rsid w:val="006B0549"/>
    <w:rsid w:val="006B2B00"/>
    <w:rsid w:val="006B3ABD"/>
    <w:rsid w:val="006B486D"/>
    <w:rsid w:val="006B4C9C"/>
    <w:rsid w:val="006B7302"/>
    <w:rsid w:val="006C0228"/>
    <w:rsid w:val="006C5630"/>
    <w:rsid w:val="006C56C3"/>
    <w:rsid w:val="006D5C5E"/>
    <w:rsid w:val="006E41C2"/>
    <w:rsid w:val="006E4312"/>
    <w:rsid w:val="006E5545"/>
    <w:rsid w:val="006F384E"/>
    <w:rsid w:val="006F4B15"/>
    <w:rsid w:val="006F58E6"/>
    <w:rsid w:val="00701B6C"/>
    <w:rsid w:val="007032F2"/>
    <w:rsid w:val="00706225"/>
    <w:rsid w:val="007106A3"/>
    <w:rsid w:val="00714686"/>
    <w:rsid w:val="00715387"/>
    <w:rsid w:val="00717067"/>
    <w:rsid w:val="007178F7"/>
    <w:rsid w:val="00721A82"/>
    <w:rsid w:val="00724475"/>
    <w:rsid w:val="00727B6C"/>
    <w:rsid w:val="007311FE"/>
    <w:rsid w:val="00732078"/>
    <w:rsid w:val="007329D6"/>
    <w:rsid w:val="007330AE"/>
    <w:rsid w:val="00742511"/>
    <w:rsid w:val="0074538B"/>
    <w:rsid w:val="00747512"/>
    <w:rsid w:val="00750B0C"/>
    <w:rsid w:val="00750FF0"/>
    <w:rsid w:val="00752B71"/>
    <w:rsid w:val="00753789"/>
    <w:rsid w:val="00757FB7"/>
    <w:rsid w:val="00762F3E"/>
    <w:rsid w:val="00764A47"/>
    <w:rsid w:val="0076583B"/>
    <w:rsid w:val="00773FF6"/>
    <w:rsid w:val="00777FAF"/>
    <w:rsid w:val="0078418A"/>
    <w:rsid w:val="0078630D"/>
    <w:rsid w:val="00786867"/>
    <w:rsid w:val="007922CB"/>
    <w:rsid w:val="00795B8B"/>
    <w:rsid w:val="007A5B2E"/>
    <w:rsid w:val="007A5C9F"/>
    <w:rsid w:val="007A5FFA"/>
    <w:rsid w:val="007A68E8"/>
    <w:rsid w:val="007B1CBF"/>
    <w:rsid w:val="007B4E7F"/>
    <w:rsid w:val="007B69F0"/>
    <w:rsid w:val="007C5998"/>
    <w:rsid w:val="007C5FA1"/>
    <w:rsid w:val="007D2913"/>
    <w:rsid w:val="007D4385"/>
    <w:rsid w:val="007D4EEC"/>
    <w:rsid w:val="007D7946"/>
    <w:rsid w:val="007E62A4"/>
    <w:rsid w:val="007E72E8"/>
    <w:rsid w:val="007F1E8A"/>
    <w:rsid w:val="007F22B3"/>
    <w:rsid w:val="007F4EE3"/>
    <w:rsid w:val="007F5AA3"/>
    <w:rsid w:val="007F7A9C"/>
    <w:rsid w:val="008009E9"/>
    <w:rsid w:val="008026F2"/>
    <w:rsid w:val="00802CC2"/>
    <w:rsid w:val="00804B2B"/>
    <w:rsid w:val="0080730D"/>
    <w:rsid w:val="008076D6"/>
    <w:rsid w:val="00816442"/>
    <w:rsid w:val="00820751"/>
    <w:rsid w:val="008236D3"/>
    <w:rsid w:val="008243A2"/>
    <w:rsid w:val="0082497C"/>
    <w:rsid w:val="00825503"/>
    <w:rsid w:val="00833518"/>
    <w:rsid w:val="00835ADC"/>
    <w:rsid w:val="00836BA1"/>
    <w:rsid w:val="00840594"/>
    <w:rsid w:val="008444CF"/>
    <w:rsid w:val="00844ACE"/>
    <w:rsid w:val="00846326"/>
    <w:rsid w:val="0085148E"/>
    <w:rsid w:val="00856C5F"/>
    <w:rsid w:val="00866E07"/>
    <w:rsid w:val="00867BC5"/>
    <w:rsid w:val="008718F1"/>
    <w:rsid w:val="0087396F"/>
    <w:rsid w:val="008746F3"/>
    <w:rsid w:val="00876C35"/>
    <w:rsid w:val="008772A1"/>
    <w:rsid w:val="00877E05"/>
    <w:rsid w:val="00883E42"/>
    <w:rsid w:val="00884D73"/>
    <w:rsid w:val="00885E5F"/>
    <w:rsid w:val="00887FFE"/>
    <w:rsid w:val="00890E5A"/>
    <w:rsid w:val="00890EA4"/>
    <w:rsid w:val="008949C9"/>
    <w:rsid w:val="00894C19"/>
    <w:rsid w:val="00894F03"/>
    <w:rsid w:val="00895437"/>
    <w:rsid w:val="00895C78"/>
    <w:rsid w:val="00897B19"/>
    <w:rsid w:val="008A1871"/>
    <w:rsid w:val="008A31EB"/>
    <w:rsid w:val="008A34DA"/>
    <w:rsid w:val="008A513E"/>
    <w:rsid w:val="008B2F60"/>
    <w:rsid w:val="008C205C"/>
    <w:rsid w:val="008C32C5"/>
    <w:rsid w:val="008C4660"/>
    <w:rsid w:val="008C5CE0"/>
    <w:rsid w:val="008C723D"/>
    <w:rsid w:val="008D0623"/>
    <w:rsid w:val="008D211F"/>
    <w:rsid w:val="008D36AF"/>
    <w:rsid w:val="008D5593"/>
    <w:rsid w:val="008E32FF"/>
    <w:rsid w:val="008E46F1"/>
    <w:rsid w:val="008F26B7"/>
    <w:rsid w:val="008F32B2"/>
    <w:rsid w:val="008F379C"/>
    <w:rsid w:val="008F4A40"/>
    <w:rsid w:val="008F6B6A"/>
    <w:rsid w:val="00900716"/>
    <w:rsid w:val="00902120"/>
    <w:rsid w:val="00902EEA"/>
    <w:rsid w:val="009051CC"/>
    <w:rsid w:val="009143EE"/>
    <w:rsid w:val="00914AF2"/>
    <w:rsid w:val="009156B0"/>
    <w:rsid w:val="009227BE"/>
    <w:rsid w:val="00923DBB"/>
    <w:rsid w:val="00925013"/>
    <w:rsid w:val="00931E55"/>
    <w:rsid w:val="00942457"/>
    <w:rsid w:val="00943B91"/>
    <w:rsid w:val="009463E2"/>
    <w:rsid w:val="00947CC9"/>
    <w:rsid w:val="00952423"/>
    <w:rsid w:val="00955726"/>
    <w:rsid w:val="009604A8"/>
    <w:rsid w:val="00962912"/>
    <w:rsid w:val="00970989"/>
    <w:rsid w:val="009752B5"/>
    <w:rsid w:val="00975B23"/>
    <w:rsid w:val="00991499"/>
    <w:rsid w:val="00996DB2"/>
    <w:rsid w:val="009A0B57"/>
    <w:rsid w:val="009A202B"/>
    <w:rsid w:val="009A2207"/>
    <w:rsid w:val="009A3BD1"/>
    <w:rsid w:val="009A3CFC"/>
    <w:rsid w:val="009A5FA1"/>
    <w:rsid w:val="009B09A6"/>
    <w:rsid w:val="009B243E"/>
    <w:rsid w:val="009B2C06"/>
    <w:rsid w:val="009B3670"/>
    <w:rsid w:val="009B460C"/>
    <w:rsid w:val="009C34AC"/>
    <w:rsid w:val="009C4204"/>
    <w:rsid w:val="009C482F"/>
    <w:rsid w:val="009C4B6D"/>
    <w:rsid w:val="009C5D5A"/>
    <w:rsid w:val="009D0D43"/>
    <w:rsid w:val="009D1513"/>
    <w:rsid w:val="009D6A05"/>
    <w:rsid w:val="009D724D"/>
    <w:rsid w:val="009D7ACD"/>
    <w:rsid w:val="009E013B"/>
    <w:rsid w:val="009E19DF"/>
    <w:rsid w:val="009E58A5"/>
    <w:rsid w:val="009F32C1"/>
    <w:rsid w:val="009F361F"/>
    <w:rsid w:val="009F3D96"/>
    <w:rsid w:val="009F7DFA"/>
    <w:rsid w:val="00A01BE6"/>
    <w:rsid w:val="00A106EE"/>
    <w:rsid w:val="00A11806"/>
    <w:rsid w:val="00A13369"/>
    <w:rsid w:val="00A13F4D"/>
    <w:rsid w:val="00A1794B"/>
    <w:rsid w:val="00A24CC3"/>
    <w:rsid w:val="00A3173C"/>
    <w:rsid w:val="00A36CBE"/>
    <w:rsid w:val="00A37735"/>
    <w:rsid w:val="00A4041E"/>
    <w:rsid w:val="00A43774"/>
    <w:rsid w:val="00A442B5"/>
    <w:rsid w:val="00A50FB2"/>
    <w:rsid w:val="00A5699A"/>
    <w:rsid w:val="00A63E2A"/>
    <w:rsid w:val="00A6550A"/>
    <w:rsid w:val="00A6614F"/>
    <w:rsid w:val="00A666A8"/>
    <w:rsid w:val="00A67617"/>
    <w:rsid w:val="00A70FA6"/>
    <w:rsid w:val="00A71BB1"/>
    <w:rsid w:val="00A73375"/>
    <w:rsid w:val="00A765E7"/>
    <w:rsid w:val="00A934CC"/>
    <w:rsid w:val="00A93723"/>
    <w:rsid w:val="00A93CE5"/>
    <w:rsid w:val="00A94DAE"/>
    <w:rsid w:val="00A95FA1"/>
    <w:rsid w:val="00AA1748"/>
    <w:rsid w:val="00AC1A47"/>
    <w:rsid w:val="00AC1E07"/>
    <w:rsid w:val="00AC2764"/>
    <w:rsid w:val="00AC5C19"/>
    <w:rsid w:val="00AD27AB"/>
    <w:rsid w:val="00AD3364"/>
    <w:rsid w:val="00AD37A9"/>
    <w:rsid w:val="00AD57CE"/>
    <w:rsid w:val="00AD5E73"/>
    <w:rsid w:val="00AE12AA"/>
    <w:rsid w:val="00AE2FA5"/>
    <w:rsid w:val="00AE3F5C"/>
    <w:rsid w:val="00AF15FA"/>
    <w:rsid w:val="00AF4046"/>
    <w:rsid w:val="00AF4C05"/>
    <w:rsid w:val="00AF5994"/>
    <w:rsid w:val="00AF60EC"/>
    <w:rsid w:val="00AF6D75"/>
    <w:rsid w:val="00AF79E6"/>
    <w:rsid w:val="00B0524F"/>
    <w:rsid w:val="00B05657"/>
    <w:rsid w:val="00B05C8B"/>
    <w:rsid w:val="00B05EEC"/>
    <w:rsid w:val="00B07B49"/>
    <w:rsid w:val="00B12198"/>
    <w:rsid w:val="00B12E43"/>
    <w:rsid w:val="00B164FA"/>
    <w:rsid w:val="00B169A0"/>
    <w:rsid w:val="00B17E15"/>
    <w:rsid w:val="00B20973"/>
    <w:rsid w:val="00B24D85"/>
    <w:rsid w:val="00B25415"/>
    <w:rsid w:val="00B30951"/>
    <w:rsid w:val="00B34795"/>
    <w:rsid w:val="00B3581C"/>
    <w:rsid w:val="00B35BE8"/>
    <w:rsid w:val="00B41926"/>
    <w:rsid w:val="00B424D8"/>
    <w:rsid w:val="00B43F9A"/>
    <w:rsid w:val="00B44CF1"/>
    <w:rsid w:val="00B44E15"/>
    <w:rsid w:val="00B459DF"/>
    <w:rsid w:val="00B4644D"/>
    <w:rsid w:val="00B507E2"/>
    <w:rsid w:val="00B61E8D"/>
    <w:rsid w:val="00B6386C"/>
    <w:rsid w:val="00B642A5"/>
    <w:rsid w:val="00B64923"/>
    <w:rsid w:val="00B65912"/>
    <w:rsid w:val="00B67000"/>
    <w:rsid w:val="00B703F5"/>
    <w:rsid w:val="00B7118B"/>
    <w:rsid w:val="00B72822"/>
    <w:rsid w:val="00B746DF"/>
    <w:rsid w:val="00B74857"/>
    <w:rsid w:val="00B750EC"/>
    <w:rsid w:val="00B91112"/>
    <w:rsid w:val="00B93EFF"/>
    <w:rsid w:val="00BA0CE3"/>
    <w:rsid w:val="00BA202C"/>
    <w:rsid w:val="00BA28A3"/>
    <w:rsid w:val="00BA364A"/>
    <w:rsid w:val="00BA4CE3"/>
    <w:rsid w:val="00BA526D"/>
    <w:rsid w:val="00BB3F64"/>
    <w:rsid w:val="00BB461F"/>
    <w:rsid w:val="00BB5D86"/>
    <w:rsid w:val="00BB6CDC"/>
    <w:rsid w:val="00BB7DD6"/>
    <w:rsid w:val="00BC0BBC"/>
    <w:rsid w:val="00BC25AD"/>
    <w:rsid w:val="00BC480F"/>
    <w:rsid w:val="00BD0B9A"/>
    <w:rsid w:val="00BD382E"/>
    <w:rsid w:val="00BD3C87"/>
    <w:rsid w:val="00BE237C"/>
    <w:rsid w:val="00BE4236"/>
    <w:rsid w:val="00BE48E3"/>
    <w:rsid w:val="00BE5A57"/>
    <w:rsid w:val="00BE7030"/>
    <w:rsid w:val="00BE7EAC"/>
    <w:rsid w:val="00BF115E"/>
    <w:rsid w:val="00BF6D0D"/>
    <w:rsid w:val="00BF710C"/>
    <w:rsid w:val="00C00C0F"/>
    <w:rsid w:val="00C02943"/>
    <w:rsid w:val="00C02C38"/>
    <w:rsid w:val="00C0706E"/>
    <w:rsid w:val="00C1144B"/>
    <w:rsid w:val="00C15A49"/>
    <w:rsid w:val="00C17EEC"/>
    <w:rsid w:val="00C203D0"/>
    <w:rsid w:val="00C2509A"/>
    <w:rsid w:val="00C2573E"/>
    <w:rsid w:val="00C27762"/>
    <w:rsid w:val="00C31054"/>
    <w:rsid w:val="00C35CDC"/>
    <w:rsid w:val="00C36BD2"/>
    <w:rsid w:val="00C36CB0"/>
    <w:rsid w:val="00C4289E"/>
    <w:rsid w:val="00C45F79"/>
    <w:rsid w:val="00C462E8"/>
    <w:rsid w:val="00C469B0"/>
    <w:rsid w:val="00C4721C"/>
    <w:rsid w:val="00C47DC3"/>
    <w:rsid w:val="00C5175A"/>
    <w:rsid w:val="00C5329E"/>
    <w:rsid w:val="00C573D5"/>
    <w:rsid w:val="00C66BE4"/>
    <w:rsid w:val="00C76235"/>
    <w:rsid w:val="00C80433"/>
    <w:rsid w:val="00C81B54"/>
    <w:rsid w:val="00C931B8"/>
    <w:rsid w:val="00C95599"/>
    <w:rsid w:val="00C96121"/>
    <w:rsid w:val="00C96ED0"/>
    <w:rsid w:val="00CA0DEF"/>
    <w:rsid w:val="00CA3E8E"/>
    <w:rsid w:val="00CB3EEA"/>
    <w:rsid w:val="00CB72F9"/>
    <w:rsid w:val="00CC0328"/>
    <w:rsid w:val="00CC0D66"/>
    <w:rsid w:val="00CD4C66"/>
    <w:rsid w:val="00CD79B5"/>
    <w:rsid w:val="00CE7897"/>
    <w:rsid w:val="00CE7DAB"/>
    <w:rsid w:val="00CF65F2"/>
    <w:rsid w:val="00D0005A"/>
    <w:rsid w:val="00D10049"/>
    <w:rsid w:val="00D10F8F"/>
    <w:rsid w:val="00D147B4"/>
    <w:rsid w:val="00D14A00"/>
    <w:rsid w:val="00D22150"/>
    <w:rsid w:val="00D2237D"/>
    <w:rsid w:val="00D26683"/>
    <w:rsid w:val="00D26B71"/>
    <w:rsid w:val="00D31923"/>
    <w:rsid w:val="00D3590D"/>
    <w:rsid w:val="00D36BA3"/>
    <w:rsid w:val="00D37498"/>
    <w:rsid w:val="00D376E8"/>
    <w:rsid w:val="00D40ADC"/>
    <w:rsid w:val="00D44961"/>
    <w:rsid w:val="00D5052C"/>
    <w:rsid w:val="00D527B3"/>
    <w:rsid w:val="00D54698"/>
    <w:rsid w:val="00D603CE"/>
    <w:rsid w:val="00D60E20"/>
    <w:rsid w:val="00D67E8F"/>
    <w:rsid w:val="00D72918"/>
    <w:rsid w:val="00D73168"/>
    <w:rsid w:val="00D7333A"/>
    <w:rsid w:val="00D74E68"/>
    <w:rsid w:val="00D770DD"/>
    <w:rsid w:val="00D92535"/>
    <w:rsid w:val="00D96E19"/>
    <w:rsid w:val="00DA07AA"/>
    <w:rsid w:val="00DA277F"/>
    <w:rsid w:val="00DA650D"/>
    <w:rsid w:val="00DB10AC"/>
    <w:rsid w:val="00DB4214"/>
    <w:rsid w:val="00DC016F"/>
    <w:rsid w:val="00DC3E1A"/>
    <w:rsid w:val="00DC4968"/>
    <w:rsid w:val="00DC74A3"/>
    <w:rsid w:val="00DC79FE"/>
    <w:rsid w:val="00DD15F2"/>
    <w:rsid w:val="00DD181B"/>
    <w:rsid w:val="00DD52D5"/>
    <w:rsid w:val="00DD5956"/>
    <w:rsid w:val="00DD7172"/>
    <w:rsid w:val="00DD7AAC"/>
    <w:rsid w:val="00DE0E92"/>
    <w:rsid w:val="00DE3604"/>
    <w:rsid w:val="00DE3FBF"/>
    <w:rsid w:val="00DE70A7"/>
    <w:rsid w:val="00DE7AAD"/>
    <w:rsid w:val="00DF1CD1"/>
    <w:rsid w:val="00E048D7"/>
    <w:rsid w:val="00E0701D"/>
    <w:rsid w:val="00E07C1E"/>
    <w:rsid w:val="00E1255F"/>
    <w:rsid w:val="00E141FD"/>
    <w:rsid w:val="00E1541C"/>
    <w:rsid w:val="00E2216C"/>
    <w:rsid w:val="00E237D3"/>
    <w:rsid w:val="00E27505"/>
    <w:rsid w:val="00E27B15"/>
    <w:rsid w:val="00E305B0"/>
    <w:rsid w:val="00E34007"/>
    <w:rsid w:val="00E368C4"/>
    <w:rsid w:val="00E42802"/>
    <w:rsid w:val="00E43052"/>
    <w:rsid w:val="00E519DC"/>
    <w:rsid w:val="00E53945"/>
    <w:rsid w:val="00E5457C"/>
    <w:rsid w:val="00E555DC"/>
    <w:rsid w:val="00E561BF"/>
    <w:rsid w:val="00E63A34"/>
    <w:rsid w:val="00E64062"/>
    <w:rsid w:val="00E6498B"/>
    <w:rsid w:val="00E705BA"/>
    <w:rsid w:val="00E73CCA"/>
    <w:rsid w:val="00E770ED"/>
    <w:rsid w:val="00E77D5B"/>
    <w:rsid w:val="00E8005D"/>
    <w:rsid w:val="00E814B1"/>
    <w:rsid w:val="00E82EFC"/>
    <w:rsid w:val="00E83E8C"/>
    <w:rsid w:val="00E84172"/>
    <w:rsid w:val="00E84C25"/>
    <w:rsid w:val="00E9283B"/>
    <w:rsid w:val="00E93BF9"/>
    <w:rsid w:val="00E94D07"/>
    <w:rsid w:val="00E95107"/>
    <w:rsid w:val="00E974F8"/>
    <w:rsid w:val="00EA2E5E"/>
    <w:rsid w:val="00EA40FE"/>
    <w:rsid w:val="00EB2010"/>
    <w:rsid w:val="00EB4619"/>
    <w:rsid w:val="00EC1406"/>
    <w:rsid w:val="00EC1AAC"/>
    <w:rsid w:val="00EC1E80"/>
    <w:rsid w:val="00EC3985"/>
    <w:rsid w:val="00EC4317"/>
    <w:rsid w:val="00EC5124"/>
    <w:rsid w:val="00ED35BC"/>
    <w:rsid w:val="00ED5104"/>
    <w:rsid w:val="00EE0DD2"/>
    <w:rsid w:val="00EE27E9"/>
    <w:rsid w:val="00EE28AD"/>
    <w:rsid w:val="00EE5066"/>
    <w:rsid w:val="00EE64C4"/>
    <w:rsid w:val="00EE7E30"/>
    <w:rsid w:val="00EF51B7"/>
    <w:rsid w:val="00EF535A"/>
    <w:rsid w:val="00EF765D"/>
    <w:rsid w:val="00F030D9"/>
    <w:rsid w:val="00F0374A"/>
    <w:rsid w:val="00F106E4"/>
    <w:rsid w:val="00F1280D"/>
    <w:rsid w:val="00F12858"/>
    <w:rsid w:val="00F1526F"/>
    <w:rsid w:val="00F1584C"/>
    <w:rsid w:val="00F20869"/>
    <w:rsid w:val="00F325F3"/>
    <w:rsid w:val="00F40B88"/>
    <w:rsid w:val="00F46AC4"/>
    <w:rsid w:val="00F46EB3"/>
    <w:rsid w:val="00F63A03"/>
    <w:rsid w:val="00F658D9"/>
    <w:rsid w:val="00F65F1B"/>
    <w:rsid w:val="00F72AEF"/>
    <w:rsid w:val="00F73EE2"/>
    <w:rsid w:val="00F74E78"/>
    <w:rsid w:val="00F75541"/>
    <w:rsid w:val="00F862B4"/>
    <w:rsid w:val="00F864F2"/>
    <w:rsid w:val="00F86E1F"/>
    <w:rsid w:val="00F900A7"/>
    <w:rsid w:val="00F92C8D"/>
    <w:rsid w:val="00F93613"/>
    <w:rsid w:val="00F93A22"/>
    <w:rsid w:val="00F93FA5"/>
    <w:rsid w:val="00F9790F"/>
    <w:rsid w:val="00FA01B1"/>
    <w:rsid w:val="00FA2A88"/>
    <w:rsid w:val="00FA44E5"/>
    <w:rsid w:val="00FB229F"/>
    <w:rsid w:val="00FB6F7E"/>
    <w:rsid w:val="00FB70C9"/>
    <w:rsid w:val="00FC1FF9"/>
    <w:rsid w:val="00FC6DDA"/>
    <w:rsid w:val="00FC7322"/>
    <w:rsid w:val="00FD26CB"/>
    <w:rsid w:val="00FD601C"/>
    <w:rsid w:val="00FD68BD"/>
    <w:rsid w:val="00FD6F00"/>
    <w:rsid w:val="00FE6041"/>
    <w:rsid w:val="00FE77ED"/>
    <w:rsid w:val="00FF0553"/>
    <w:rsid w:val="00FF0C51"/>
    <w:rsid w:val="00FF1C97"/>
    <w:rsid w:val="00FF5E49"/>
    <w:rsid w:val="2B0B6CBE"/>
    <w:rsid w:val="398048E2"/>
    <w:rsid w:val="408029D1"/>
    <w:rsid w:val="49305904"/>
    <w:rsid w:val="54410FE1"/>
    <w:rsid w:val="5A17348D"/>
    <w:rsid w:val="620C1B19"/>
    <w:rsid w:val="656D30DA"/>
    <w:rsid w:val="7FAB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A703B"/>
  <w15:docId w15:val="{6ADBF292-F0C7-4352-9D98-5D8D7CFE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autoRedefine/>
    <w:uiPriority w:val="99"/>
    <w:qFormat/>
    <w:rPr>
      <w:sz w:val="18"/>
      <w:szCs w:val="18"/>
    </w:rPr>
  </w:style>
  <w:style w:type="character" w:customStyle="1" w:styleId="articletitle">
    <w:name w:val="article_title"/>
    <w:basedOn w:val="a0"/>
    <w:autoRedefine/>
    <w:qFormat/>
  </w:style>
  <w:style w:type="character" w:customStyle="1" w:styleId="a5">
    <w:name w:val="批注框文本 字符"/>
    <w:basedOn w:val="a0"/>
    <w:link w:val="a6"/>
    <w:autoRedefine/>
    <w:uiPriority w:val="99"/>
    <w:semiHidden/>
    <w:qFormat/>
    <w:rPr>
      <w:sz w:val="18"/>
      <w:szCs w:val="18"/>
    </w:rPr>
  </w:style>
  <w:style w:type="table" w:styleId="a7">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正文文本缩进 字符"/>
    <w:basedOn w:val="a0"/>
    <w:link w:val="a9"/>
    <w:autoRedefine/>
    <w:qFormat/>
    <w:rsid w:val="00B07B49"/>
    <w:rPr>
      <w:rFonts w:asciiTheme="minorHAnsi" w:eastAsiaTheme="minorEastAsia" w:hAnsiTheme="minorHAnsi" w:cstheme="minorBidi"/>
      <w:kern w:val="2"/>
      <w:sz w:val="28"/>
      <w:szCs w:val="18"/>
    </w:rPr>
  </w:style>
  <w:style w:type="paragraph" w:styleId="a4">
    <w:name w:val="footer"/>
    <w:basedOn w:val="a"/>
    <w:link w:val="a3"/>
    <w:autoRedefine/>
    <w:uiPriority w:val="99"/>
    <w:unhideWhenUsed/>
    <w:qFormat/>
    <w:pPr>
      <w:tabs>
        <w:tab w:val="center" w:pos="4153"/>
        <w:tab w:val="right" w:pos="8306"/>
      </w:tabs>
      <w:snapToGrid w:val="0"/>
      <w:jc w:val="left"/>
    </w:pPr>
    <w:rPr>
      <w:sz w:val="18"/>
      <w:szCs w:val="18"/>
    </w:rPr>
  </w:style>
  <w:style w:type="character" w:customStyle="1" w:styleId="30">
    <w:name w:val="标题 3 字符"/>
    <w:basedOn w:val="a0"/>
    <w:link w:val="3"/>
    <w:autoRedefine/>
    <w:uiPriority w:val="9"/>
    <w:semiHidden/>
    <w:qFormat/>
    <w:rPr>
      <w:b/>
      <w:bCs/>
      <w:sz w:val="32"/>
      <w:szCs w:val="32"/>
    </w:rPr>
  </w:style>
  <w:style w:type="paragraph" w:styleId="aa">
    <w:name w:val="Date"/>
    <w:basedOn w:val="a"/>
    <w:next w:val="a"/>
    <w:link w:val="ab"/>
    <w:autoRedefine/>
    <w:uiPriority w:val="99"/>
    <w:semiHidden/>
    <w:unhideWhenUsed/>
    <w:qFormat/>
    <w:pPr>
      <w:ind w:leftChars="2500" w:left="100"/>
    </w:pPr>
  </w:style>
  <w:style w:type="character" w:customStyle="1" w:styleId="ab">
    <w:name w:val="日期 字符"/>
    <w:basedOn w:val="a0"/>
    <w:link w:val="aa"/>
    <w:autoRedefine/>
    <w:uiPriority w:val="99"/>
    <w:semiHidden/>
    <w:qFormat/>
  </w:style>
  <w:style w:type="character" w:styleId="ac">
    <w:name w:val="Unresolved Mention"/>
    <w:basedOn w:val="a0"/>
    <w:uiPriority w:val="99"/>
    <w:semiHidden/>
    <w:unhideWhenUsed/>
    <w:rsid w:val="008718F1"/>
    <w:rPr>
      <w:color w:val="605E5C"/>
      <w:shd w:val="clear" w:color="auto" w:fill="E1DFDD"/>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autoRedefine/>
    <w:uiPriority w:val="99"/>
    <w:qFormat/>
    <w:rPr>
      <w:sz w:val="18"/>
      <w:szCs w:val="18"/>
    </w:rPr>
  </w:style>
  <w:style w:type="paragraph" w:styleId="a9">
    <w:name w:val="Body Text Indent"/>
    <w:link w:val="a8"/>
    <w:autoRedefine/>
    <w:qFormat/>
    <w:rsid w:val="00B07B49"/>
    <w:pPr>
      <w:widowControl w:val="0"/>
      <w:ind w:rightChars="-135" w:right="-283"/>
      <w:jc w:val="both"/>
    </w:pPr>
    <w:rPr>
      <w:rFonts w:asciiTheme="minorHAnsi" w:eastAsiaTheme="minorEastAsia" w:hAnsiTheme="minorHAnsi" w:cstheme="minorBidi"/>
      <w:kern w:val="2"/>
      <w:sz w:val="28"/>
      <w:szCs w:val="18"/>
    </w:rPr>
  </w:style>
  <w:style w:type="character" w:customStyle="1" w:styleId="10">
    <w:name w:val="标题 1 字符"/>
    <w:basedOn w:val="a0"/>
    <w:link w:val="1"/>
    <w:autoRedefine/>
    <w:uiPriority w:val="9"/>
    <w:qFormat/>
    <w:rPr>
      <w:b/>
      <w:bCs/>
      <w:kern w:val="44"/>
      <w:sz w:val="44"/>
      <w:szCs w:val="44"/>
    </w:rPr>
  </w:style>
  <w:style w:type="paragraph" w:styleId="af">
    <w:name w:val="List Paragraph"/>
    <w:basedOn w:val="a"/>
    <w:autoRedefine/>
    <w:uiPriority w:val="34"/>
    <w:qFormat/>
    <w:pPr>
      <w:ind w:firstLineChars="200" w:firstLine="420"/>
    </w:pPr>
  </w:style>
  <w:style w:type="character" w:styleId="af0">
    <w:name w:val="Hyperlink"/>
    <w:autoRedefine/>
    <w:uiPriority w:val="99"/>
    <w:unhideWhenUsed/>
    <w:qFormat/>
    <w:rPr>
      <w:color w:val="0000FF"/>
      <w:u w:val="single"/>
    </w:rPr>
  </w:style>
  <w:style w:type="paragraph" w:styleId="a6">
    <w:name w:val="Balloon Text"/>
    <w:basedOn w:val="a"/>
    <w:link w:val="a5"/>
    <w:autoRedefine/>
    <w:uiPriority w:val="99"/>
    <w:semiHidden/>
    <w:unhideWhenUsed/>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hhotmeeting@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hhotmeeting@163.com" TargetMode="External"/><Relationship Id="rId12" Type="http://schemas.openxmlformats.org/officeDocument/2006/relationships/hyperlink" Target="http://www.lyzygl.com.cn/CN/column/column6.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hhotmeeting@163.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hao hanson</cp:lastModifiedBy>
  <cp:revision>8</cp:revision>
  <dcterms:created xsi:type="dcterms:W3CDTF">2024-05-27T18:13:00Z</dcterms:created>
  <dcterms:modified xsi:type="dcterms:W3CDTF">2024-06-05T06:22:00Z</dcterms:modified>
</cp:coreProperties>
</file>