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9C" w:rsidRPr="000C429C" w:rsidRDefault="000C429C" w:rsidP="000C429C">
      <w:pPr>
        <w:widowControl/>
        <w:shd w:val="clear" w:color="auto" w:fill="FFFFFF"/>
        <w:spacing w:before="225" w:afterLines="100" w:after="312" w:line="330" w:lineRule="atLeast"/>
        <w:jc w:val="center"/>
        <w:rPr>
          <w:rFonts w:ascii="Arial" w:eastAsia="宋体" w:hAnsi="Arial" w:cs="Arial"/>
          <w:kern w:val="0"/>
          <w:szCs w:val="21"/>
        </w:rPr>
      </w:pPr>
      <w:r w:rsidRPr="000C429C">
        <w:rPr>
          <w:rFonts w:ascii="Arial" w:eastAsia="宋体" w:hAnsi="Arial" w:cs="Arial"/>
          <w:kern w:val="0"/>
          <w:szCs w:val="21"/>
        </w:rPr>
        <w:t>附件：</w:t>
      </w:r>
      <w:r w:rsidRPr="000C429C">
        <w:rPr>
          <w:rFonts w:ascii="Arial" w:eastAsia="宋体" w:hAnsi="Arial" w:cs="Arial"/>
          <w:b/>
          <w:bCs/>
          <w:kern w:val="0"/>
          <w:szCs w:val="21"/>
        </w:rPr>
        <w:t>北方农牧交错带重点区域范围（共</w:t>
      </w:r>
      <w:r w:rsidRPr="000C429C">
        <w:rPr>
          <w:rFonts w:ascii="Arial" w:eastAsia="宋体" w:hAnsi="Arial" w:cs="Arial"/>
          <w:b/>
          <w:bCs/>
          <w:kern w:val="0"/>
          <w:szCs w:val="21"/>
        </w:rPr>
        <w:t>146</w:t>
      </w:r>
      <w:r w:rsidRPr="000C429C">
        <w:rPr>
          <w:rFonts w:ascii="Arial" w:eastAsia="宋体" w:hAnsi="Arial" w:cs="Arial"/>
          <w:b/>
          <w:bCs/>
          <w:kern w:val="0"/>
          <w:szCs w:val="21"/>
        </w:rPr>
        <w:t>个县市）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163"/>
        <w:gridCol w:w="2049"/>
        <w:gridCol w:w="6209"/>
      </w:tblGrid>
      <w:tr w:rsidR="003A5F58" w:rsidRPr="000C429C" w:rsidTr="003A5F58">
        <w:trPr>
          <w:jc w:val="center"/>
        </w:trPr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地貌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省（市区）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地（市）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县（市）</w:t>
            </w:r>
          </w:p>
        </w:tc>
      </w:tr>
      <w:tr w:rsidR="003A5F58" w:rsidRPr="000C429C" w:rsidTr="003A5F58">
        <w:trPr>
          <w:jc w:val="center"/>
        </w:trPr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长城沿线沙化退化地区</w:t>
            </w:r>
            <w:r w:rsidRPr="000C429C">
              <w:rPr>
                <w:rFonts w:ascii="Arial" w:eastAsia="宋体" w:hAnsi="Arial" w:cs="Arial"/>
                <w:kern w:val="0"/>
                <w:szCs w:val="21"/>
              </w:rPr>
              <w:t>77</w:t>
            </w:r>
            <w:r w:rsidRPr="000C429C">
              <w:rPr>
                <w:rFonts w:ascii="Arial" w:eastAsia="宋体" w:hAnsi="Arial" w:cs="Arial"/>
                <w:kern w:val="0"/>
                <w:szCs w:val="21"/>
              </w:rPr>
              <w:t>个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99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内蒙古</w:t>
            </w:r>
          </w:p>
          <w:p w:rsidR="00EB7B99" w:rsidRDefault="00EB7B99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EB7B99" w:rsidRDefault="00EB7B99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EB7B99" w:rsidRDefault="00EB7B99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EB7B99" w:rsidRDefault="00EB7B99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EB7B99" w:rsidRDefault="00EB7B99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0C429C" w:rsidRPr="000C429C" w:rsidRDefault="000C429C" w:rsidP="00EB7B99">
            <w:pPr>
              <w:widowControl/>
              <w:spacing w:before="360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陕西省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辽宁省</w:t>
            </w:r>
          </w:p>
          <w:p w:rsidR="00123E02" w:rsidRDefault="00123E02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123E02" w:rsidRDefault="00123E02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山西省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呼和浩特市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包头市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赤峰市</w:t>
            </w:r>
          </w:p>
          <w:p w:rsidR="003A5F58" w:rsidRDefault="003A5F58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0C429C" w:rsidRPr="000C429C" w:rsidRDefault="000C429C" w:rsidP="003A5F58">
            <w:pPr>
              <w:widowControl/>
              <w:spacing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乌兰察布市</w:t>
            </w:r>
          </w:p>
          <w:p w:rsidR="004450A1" w:rsidRDefault="004450A1" w:rsidP="004450A1">
            <w:pPr>
              <w:widowControl/>
              <w:spacing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锡林郭勒盟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榆林市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朝阳市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阜新市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锦州市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太原市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大同市</w:t>
            </w:r>
          </w:p>
          <w:p w:rsidR="000C429C" w:rsidRPr="000C429C" w:rsidRDefault="000C429C" w:rsidP="002855A1">
            <w:pPr>
              <w:widowControl/>
              <w:spacing w:before="600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忻州市</w:t>
            </w:r>
          </w:p>
          <w:p w:rsidR="000C429C" w:rsidRPr="000C429C" w:rsidRDefault="000C429C" w:rsidP="00DF3CB0">
            <w:pPr>
              <w:widowControl/>
              <w:spacing w:before="480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吕梁市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朔州市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武川县、和林格尔县、清水河县、托克托县、土默特左旗；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固阳县、土默特右旗；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松山区、林西县、宁城县、翁牛特旗、阿鲁科尔沁旗、巴林左旗、巴林右旗、克什克腾旗、喀喇沁旗、敖汉旗；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集宁区、丰镇市、兴和县、凉城县、化德县、商都县、察哈尔右翼前旗、察哈尔右翼中旗、察哈尔右翼后旗、卓资县；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多伦县、太仆寺旗；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榆阳区、横山县、府谷县、神木县、定边县、靖边县；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朝阳县、北票市、凌源市、喀拉沁左翼蒙古族自治县、建平县；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彰武县、阜蒙蒙古族自治县；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义县；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娄烦县；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南郊区、新荣区、阳高县、天镇县、灵丘县、广灵县、浑源县、左云县、大同县；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忻府区、原平市、定襄县、五台县、代县、繁峙县、宁武县、神池县、偏关县、五寨县、岢岚县、静乐县；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离石区、岚县、方山县、交城县、兴县、临县；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朔城区、平鲁区、山阴县、右玉县、应县、怀仁县。</w:t>
            </w:r>
          </w:p>
        </w:tc>
      </w:tr>
      <w:tr w:rsidR="003A5F58" w:rsidRPr="000C429C" w:rsidTr="003A5F58">
        <w:trPr>
          <w:jc w:val="center"/>
        </w:trPr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黄土丘陵沟壑地区</w:t>
            </w:r>
            <w:r w:rsidRPr="000C429C">
              <w:rPr>
                <w:rFonts w:ascii="Arial" w:eastAsia="宋体" w:hAnsi="Arial" w:cs="Arial"/>
                <w:kern w:val="0"/>
                <w:szCs w:val="21"/>
              </w:rPr>
              <w:t>44</w:t>
            </w:r>
            <w:r w:rsidRPr="000C429C">
              <w:rPr>
                <w:rFonts w:ascii="Arial" w:eastAsia="宋体" w:hAnsi="Arial" w:cs="Arial"/>
                <w:kern w:val="0"/>
                <w:szCs w:val="21"/>
              </w:rPr>
              <w:t>个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山西省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陕西省</w:t>
            </w:r>
          </w:p>
          <w:p w:rsidR="00276AB4" w:rsidRDefault="00276AB4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C55D85" w:rsidRDefault="00C55D85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0C429C" w:rsidRPr="000C429C" w:rsidRDefault="000C429C" w:rsidP="00C55D85">
            <w:pPr>
              <w:widowControl/>
              <w:spacing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甘肃省</w:t>
            </w:r>
          </w:p>
          <w:p w:rsidR="00396FB0" w:rsidRDefault="00396FB0" w:rsidP="008108AD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</w:p>
          <w:p w:rsidR="000C429C" w:rsidRPr="000C429C" w:rsidRDefault="000C429C" w:rsidP="008108AD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bookmarkStart w:id="0" w:name="_GoBack"/>
            <w:bookmarkEnd w:id="0"/>
            <w:r w:rsidRPr="000C429C">
              <w:rPr>
                <w:rFonts w:ascii="Arial" w:eastAsia="宋体" w:hAnsi="Arial" w:cs="Arial"/>
                <w:kern w:val="0"/>
                <w:szCs w:val="21"/>
              </w:rPr>
              <w:t>宁夏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忻州市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榆林市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延安市</w:t>
            </w:r>
          </w:p>
          <w:p w:rsidR="000C429C" w:rsidRPr="000C429C" w:rsidRDefault="000C429C" w:rsidP="00276AB4">
            <w:pPr>
              <w:widowControl/>
              <w:spacing w:before="600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庆阳市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平凉市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固原市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吴忠市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中卫市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河曲县、保德县；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绥德县、米脂县、佳县、吴堡县、清涧县、子洲县；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宝塔区、延长县、延川县、子长县、安塞县、志丹县、吴起县、甘泉县、富县、宜川县、黄龙县、洛川县、黄陵县；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环县、华池县、庆城县、合水县、正宁县、宁县、镇原县；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崆峒区、泾川县、崇信县、灵台县、庄浪县、华亭县、静宁县；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原州区、西吉县、彭阳县、隆德县、泾源县；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红寺堡区、盐池县、同心县；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海原县。</w:t>
            </w:r>
          </w:p>
        </w:tc>
      </w:tr>
      <w:tr w:rsidR="003A5F58" w:rsidRPr="000C429C" w:rsidTr="003A5F58">
        <w:trPr>
          <w:jc w:val="center"/>
        </w:trPr>
        <w:tc>
          <w:tcPr>
            <w:tcW w:w="4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京津冀水源涵养地区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25</w:t>
            </w:r>
            <w:r w:rsidRPr="000C429C">
              <w:rPr>
                <w:rFonts w:ascii="Arial" w:eastAsia="宋体" w:hAnsi="Arial" w:cs="Arial"/>
                <w:kern w:val="0"/>
                <w:szCs w:val="21"/>
              </w:rPr>
              <w:t>个</w:t>
            </w:r>
          </w:p>
        </w:tc>
        <w:tc>
          <w:tcPr>
            <w:tcW w:w="5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河北省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承德市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张家口市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保定市</w:t>
            </w:r>
          </w:p>
        </w:tc>
        <w:tc>
          <w:tcPr>
            <w:tcW w:w="29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双滦区、双桥区、隆化县、承德县、滦平县、平泉县、宽城县、围场县、丰宁县、御道口牧场；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宣化县、下花园区、张北县、康保县、沽源县、尚义县、万全县、怀安县、阳原县、蔚县、涿鹿县、怀来县、赤城县、崇礼县；</w:t>
            </w:r>
          </w:p>
          <w:p w:rsidR="000C429C" w:rsidRPr="000C429C" w:rsidRDefault="000C429C" w:rsidP="00956180">
            <w:pPr>
              <w:widowControl/>
              <w:spacing w:before="225" w:line="330" w:lineRule="atLeast"/>
              <w:rPr>
                <w:rFonts w:ascii="Arial" w:eastAsia="宋体" w:hAnsi="Arial" w:cs="Arial"/>
                <w:kern w:val="0"/>
                <w:szCs w:val="21"/>
              </w:rPr>
            </w:pPr>
            <w:r w:rsidRPr="000C429C">
              <w:rPr>
                <w:rFonts w:ascii="Arial" w:eastAsia="宋体" w:hAnsi="Arial" w:cs="Arial"/>
                <w:kern w:val="0"/>
                <w:szCs w:val="21"/>
              </w:rPr>
              <w:t>涞源县。</w:t>
            </w:r>
          </w:p>
        </w:tc>
      </w:tr>
    </w:tbl>
    <w:p w:rsidR="000C429C" w:rsidRPr="000C429C" w:rsidRDefault="000C429C" w:rsidP="000C429C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0C429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2E5C4F" w:rsidRDefault="002E5C4F"/>
    <w:sectPr w:rsidR="002E5C4F" w:rsidSect="003A5F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413"/>
    <w:multiLevelType w:val="multilevel"/>
    <w:tmpl w:val="2B0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9C"/>
    <w:rsid w:val="000C429C"/>
    <w:rsid w:val="00123E02"/>
    <w:rsid w:val="00230CA1"/>
    <w:rsid w:val="00276AB4"/>
    <w:rsid w:val="002855A1"/>
    <w:rsid w:val="002E5C4F"/>
    <w:rsid w:val="00387FFE"/>
    <w:rsid w:val="00396FB0"/>
    <w:rsid w:val="003A5F58"/>
    <w:rsid w:val="004450A1"/>
    <w:rsid w:val="005B7E9B"/>
    <w:rsid w:val="008108AD"/>
    <w:rsid w:val="00956180"/>
    <w:rsid w:val="00C55D85"/>
    <w:rsid w:val="00DF3CB0"/>
    <w:rsid w:val="00E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6F33D-03FC-4AA6-9103-0D6BAA75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29C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C429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C429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C429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C429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078">
              <w:marLeft w:val="0"/>
              <w:marRight w:val="0"/>
              <w:marTop w:val="0"/>
              <w:marBottom w:val="0"/>
              <w:divBdr>
                <w:top w:val="single" w:sz="6" w:space="4" w:color="DEDEB8"/>
                <w:left w:val="single" w:sz="6" w:space="4" w:color="DEDEB8"/>
                <w:bottom w:val="single" w:sz="6" w:space="4" w:color="DEDEB8"/>
                <w:right w:val="single" w:sz="6" w:space="4" w:color="DEDEB8"/>
              </w:divBdr>
              <w:divsChild>
                <w:div w:id="13543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75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B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15</cp:revision>
  <dcterms:created xsi:type="dcterms:W3CDTF">2016-12-18T02:46:00Z</dcterms:created>
  <dcterms:modified xsi:type="dcterms:W3CDTF">2016-12-18T02:55:00Z</dcterms:modified>
</cp:coreProperties>
</file>